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85" w:rsidRDefault="00710309" w:rsidP="00E3139A">
      <w:pPr>
        <w:pStyle w:val="NoSpacing"/>
      </w:pPr>
      <w:r>
        <w:t>APUSH</w:t>
      </w:r>
      <w:r w:rsidR="008029EB">
        <w:t xml:space="preserve">: Unit </w:t>
      </w:r>
      <w:r w:rsidR="00060420">
        <w:t>5</w:t>
      </w:r>
      <w:r w:rsidR="00E3139A">
        <w:tab/>
      </w:r>
      <w:r w:rsidR="00E3139A">
        <w:tab/>
      </w:r>
      <w:r w:rsidR="00E3139A">
        <w:tab/>
      </w:r>
      <w:r w:rsidR="00E3139A">
        <w:tab/>
      </w:r>
      <w:r w:rsidR="00E3139A">
        <w:tab/>
      </w:r>
      <w:r w:rsidR="00E3139A">
        <w:tab/>
      </w:r>
      <w:r w:rsidR="00E3139A">
        <w:tab/>
      </w:r>
      <w:r w:rsidR="00E3139A">
        <w:tab/>
      </w:r>
      <w:r w:rsidR="00427390">
        <w:tab/>
      </w:r>
      <w:r w:rsidR="00E3139A">
        <w:t>Period</w:t>
      </w:r>
      <w:proofErr w:type="gramStart"/>
      <w:r w:rsidR="00E3139A">
        <w:t>:_</w:t>
      </w:r>
      <w:proofErr w:type="gramEnd"/>
      <w:r w:rsidR="00E3139A">
        <w:t>__________</w:t>
      </w:r>
    </w:p>
    <w:p w:rsidR="00E3139A" w:rsidRDefault="00E3139A" w:rsidP="00E3139A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Date:_____________</w:t>
      </w:r>
    </w:p>
    <w:p w:rsidR="009C2885" w:rsidRDefault="00060420" w:rsidP="009C288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African-Americans in the Civil War Era</w:t>
      </w:r>
    </w:p>
    <w:p w:rsidR="000011C5" w:rsidRPr="00805A5D" w:rsidRDefault="00060420" w:rsidP="000011C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Today you are going to read and analyze documents that illustrate African-American contributions during the Civil War and Reconstruction era. The documents should also help you frame the contributions in a historical context and get a better understanding of how African-Americans were perceived by other Americans during the era.</w:t>
      </w:r>
    </w:p>
    <w:p w:rsidR="00BA7540" w:rsidRPr="007E05C5" w:rsidRDefault="00BA7540" w:rsidP="00BA7540">
      <w:pPr>
        <w:pStyle w:val="Dates"/>
        <w:numPr>
          <w:ilvl w:val="1"/>
          <w:numId w:val="1"/>
        </w:numPr>
        <w:ind w:left="810"/>
        <w:rPr>
          <w:rFonts w:ascii="Comic Sans MS" w:hAnsi="Comic Sans MS" w:cs="Times New Roman"/>
          <w:sz w:val="22"/>
          <w:szCs w:val="22"/>
        </w:rPr>
      </w:pPr>
      <w:r w:rsidRPr="007E05C5">
        <w:rPr>
          <w:rFonts w:ascii="Comic Sans MS" w:hAnsi="Comic Sans MS" w:cs="Times New Roman"/>
          <w:sz w:val="22"/>
          <w:szCs w:val="22"/>
        </w:rPr>
        <w:t xml:space="preserve">Read the article </w:t>
      </w:r>
      <w:r w:rsidRPr="00E816B0">
        <w:rPr>
          <w:rFonts w:ascii="Comic Sans MS" w:hAnsi="Comic Sans MS" w:cs="Times New Roman"/>
          <w:b/>
          <w:sz w:val="22"/>
          <w:szCs w:val="22"/>
        </w:rPr>
        <w:t>‘</w:t>
      </w:r>
      <w:r w:rsidRPr="00E816B0">
        <w:rPr>
          <w:rFonts w:ascii="Comic Sans MS" w:hAnsi="Comic Sans MS" w:cs="Times New Roman"/>
          <w:b/>
          <w:i/>
          <w:sz w:val="22"/>
          <w:szCs w:val="22"/>
        </w:rPr>
        <w:t>How Slavery Really Ended In America’</w:t>
      </w:r>
      <w:r w:rsidRPr="00E816B0">
        <w:rPr>
          <w:rFonts w:ascii="Comic Sans MS" w:hAnsi="Comic Sans MS" w:cs="Times New Roman"/>
          <w:b/>
          <w:sz w:val="22"/>
          <w:szCs w:val="22"/>
        </w:rPr>
        <w:t xml:space="preserve"> </w:t>
      </w:r>
      <w:hyperlink r:id="rId5" w:history="1">
        <w:r w:rsidRPr="007E05C5">
          <w:rPr>
            <w:rStyle w:val="Hyperlink"/>
            <w:rFonts w:ascii="Comic Sans MS" w:hAnsi="Comic Sans MS"/>
            <w:sz w:val="22"/>
            <w:szCs w:val="22"/>
          </w:rPr>
          <w:t>http://www.nytimes.com/2011/04/03/magazine/mag-03CivilWar-t.html?pagewanted=all&amp;_r=1&amp;</w:t>
        </w:r>
      </w:hyperlink>
      <w:r w:rsidRPr="007E05C5">
        <w:rPr>
          <w:rFonts w:ascii="Comic Sans MS" w:hAnsi="Comic Sans MS" w:cs="Times New Roman"/>
          <w:sz w:val="22"/>
          <w:szCs w:val="22"/>
        </w:rPr>
        <w:t xml:space="preserve"> a</w:t>
      </w:r>
      <w:r w:rsidRPr="007E05C5">
        <w:rPr>
          <w:rFonts w:ascii="Comic Sans MS" w:hAnsi="Comic Sans MS"/>
          <w:sz w:val="22"/>
          <w:szCs w:val="22"/>
        </w:rPr>
        <w:t>nd answer the following questions as you read:</w:t>
      </w:r>
    </w:p>
    <w:p w:rsidR="00BA7540" w:rsidRPr="007E05C5" w:rsidRDefault="00BA7540" w:rsidP="00BA7540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7E05C5">
        <w:rPr>
          <w:rFonts w:ascii="Comic Sans MS" w:hAnsi="Comic Sans MS" w:cs="Times New Roman"/>
          <w:sz w:val="22"/>
          <w:szCs w:val="22"/>
        </w:rPr>
        <w:t>What is the significance of Ft. Monroe, VA?</w:t>
      </w: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7E05C5">
        <w:rPr>
          <w:rFonts w:ascii="Comic Sans MS" w:hAnsi="Comic Sans MS" w:cs="Times New Roman"/>
          <w:sz w:val="22"/>
          <w:szCs w:val="22"/>
        </w:rPr>
        <w:t>Why was the appearance of fugitive slaves problematic for General Benjamin Butler?</w:t>
      </w:r>
    </w:p>
    <w:p w:rsidR="00BA7540" w:rsidRPr="007E05C5" w:rsidRDefault="00BA7540" w:rsidP="00BA7540">
      <w:pPr>
        <w:pStyle w:val="ListParagraph"/>
        <w:rPr>
          <w:rFonts w:ascii="Comic Sans MS" w:hAnsi="Comic Sans MS" w:cs="Times New Roman"/>
        </w:rPr>
      </w:pP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7E05C5">
        <w:rPr>
          <w:rFonts w:ascii="Comic Sans MS" w:hAnsi="Comic Sans MS" w:cs="Times New Roman"/>
          <w:sz w:val="22"/>
          <w:szCs w:val="22"/>
        </w:rPr>
        <w:t>What solution did Gen. Butler come up with and how did he justify his decision?</w:t>
      </w: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7E05C5">
        <w:rPr>
          <w:rFonts w:ascii="Comic Sans MS" w:hAnsi="Comic Sans MS" w:cs="Times New Roman"/>
          <w:sz w:val="22"/>
          <w:szCs w:val="22"/>
        </w:rPr>
        <w:t>Why were abolitionists not entirely satisfied with Butler’s decision?</w:t>
      </w:r>
    </w:p>
    <w:p w:rsidR="00BA7540" w:rsidRPr="007E05C5" w:rsidRDefault="00BA7540" w:rsidP="00BA7540">
      <w:pPr>
        <w:pStyle w:val="ListParagraph"/>
        <w:rPr>
          <w:rFonts w:ascii="Comic Sans MS" w:hAnsi="Comic Sans MS" w:cs="Times New Roman"/>
        </w:rPr>
      </w:pP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7E05C5">
        <w:rPr>
          <w:rFonts w:ascii="Comic Sans MS" w:hAnsi="Comic Sans MS" w:cs="Times New Roman"/>
          <w:sz w:val="22"/>
          <w:szCs w:val="22"/>
        </w:rPr>
        <w:t>What was the biggest problem with the ‘contraband doctrine’?</w:t>
      </w: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BA7540" w:rsidRPr="007E05C5" w:rsidRDefault="00BA7540" w:rsidP="00BA7540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7E05C5">
        <w:rPr>
          <w:rFonts w:ascii="Comic Sans MS" w:hAnsi="Comic Sans MS" w:cs="Times New Roman"/>
          <w:sz w:val="22"/>
          <w:szCs w:val="22"/>
        </w:rPr>
        <w:t>According to the writer, why was the ‘contraband doctrine’ a ‘masterstroke of politics’?</w:t>
      </w:r>
    </w:p>
    <w:p w:rsidR="00BA7540" w:rsidRDefault="00BA7540" w:rsidP="00930F7D">
      <w:pPr>
        <w:pStyle w:val="Dates"/>
        <w:ind w:left="720"/>
        <w:rPr>
          <w:rFonts w:ascii="Comic Sans MS" w:hAnsi="Comic Sans MS" w:cs="Times New Roman"/>
          <w:sz w:val="22"/>
          <w:szCs w:val="22"/>
        </w:rPr>
      </w:pPr>
    </w:p>
    <w:p w:rsidR="00930F7D" w:rsidRDefault="00930F7D" w:rsidP="00930F7D">
      <w:pPr>
        <w:pStyle w:val="Dates"/>
        <w:ind w:left="720"/>
        <w:rPr>
          <w:rFonts w:ascii="Comic Sans MS" w:hAnsi="Comic Sans MS" w:cs="Times New Roman"/>
          <w:sz w:val="22"/>
          <w:szCs w:val="22"/>
        </w:rPr>
      </w:pPr>
    </w:p>
    <w:p w:rsidR="00930F7D" w:rsidRPr="00BA7540" w:rsidRDefault="00930F7D" w:rsidP="00930F7D">
      <w:pPr>
        <w:pStyle w:val="Dates"/>
        <w:ind w:left="720"/>
        <w:rPr>
          <w:rFonts w:ascii="Comic Sans MS" w:hAnsi="Comic Sans MS" w:cs="Times New Roman"/>
          <w:sz w:val="22"/>
          <w:szCs w:val="22"/>
        </w:rPr>
      </w:pPr>
    </w:p>
    <w:p w:rsidR="007E05C5" w:rsidRDefault="007E05C5" w:rsidP="00060420">
      <w:pPr>
        <w:pStyle w:val="Dates"/>
        <w:numPr>
          <w:ilvl w:val="1"/>
          <w:numId w:val="1"/>
        </w:numPr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 xml:space="preserve">Read the speech by Abraham Lincoln </w:t>
      </w:r>
      <w:hyperlink r:id="rId6" w:history="1">
        <w:r w:rsidRPr="0036578B">
          <w:rPr>
            <w:rStyle w:val="Hyperlink"/>
            <w:rFonts w:ascii="Comic Sans MS" w:hAnsi="Comic Sans MS" w:cs="Times New Roman"/>
            <w:sz w:val="22"/>
            <w:szCs w:val="22"/>
          </w:rPr>
          <w:t>http://www.learner.org/workshops/primarysources/emancipation/docs/address.html</w:t>
        </w:r>
      </w:hyperlink>
    </w:p>
    <w:p w:rsidR="007E05C5" w:rsidRDefault="007E05C5" w:rsidP="007E05C5">
      <w:pPr>
        <w:pStyle w:val="Dates"/>
        <w:ind w:left="72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 xml:space="preserve"> </w:t>
      </w:r>
      <w:proofErr w:type="gramStart"/>
      <w:r>
        <w:rPr>
          <w:rFonts w:ascii="Comic Sans MS" w:hAnsi="Comic Sans MS" w:cs="Times New Roman"/>
          <w:sz w:val="22"/>
          <w:szCs w:val="22"/>
        </w:rPr>
        <w:t>and</w:t>
      </w:r>
      <w:proofErr w:type="gramEnd"/>
      <w:r>
        <w:rPr>
          <w:rFonts w:ascii="Comic Sans MS" w:hAnsi="Comic Sans MS" w:cs="Times New Roman"/>
          <w:sz w:val="22"/>
          <w:szCs w:val="22"/>
        </w:rPr>
        <w:t xml:space="preserve"> answer the following questions:</w:t>
      </w:r>
    </w:p>
    <w:p w:rsidR="007E05C5" w:rsidRDefault="007E05C5" w:rsidP="007E05C5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Why does Lincoln think that colonization is a good idea for African Americans and for white people?</w:t>
      </w:r>
    </w:p>
    <w:p w:rsidR="007E05C5" w:rsidRDefault="007E05C5" w:rsidP="007E05C5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7E05C5" w:rsidRDefault="007E05C5" w:rsidP="007E05C5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7E05C5" w:rsidRDefault="007E05C5" w:rsidP="007E05C5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What is Lincoln’s view of race relations?</w:t>
      </w:r>
    </w:p>
    <w:p w:rsidR="007E05C5" w:rsidRDefault="007E05C5" w:rsidP="007E05C5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7E05C5" w:rsidRDefault="007E05C5" w:rsidP="007E05C5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lastRenderedPageBreak/>
        <w:t>How does he think that slavery has impacted each race, and their relations to each other?</w:t>
      </w:r>
    </w:p>
    <w:p w:rsidR="007E05C5" w:rsidRDefault="007E05C5" w:rsidP="007E05C5">
      <w:pPr>
        <w:pStyle w:val="ListParagraph"/>
        <w:rPr>
          <w:rFonts w:ascii="Comic Sans MS" w:hAnsi="Comic Sans MS" w:cs="Times New Roman"/>
        </w:rPr>
      </w:pPr>
    </w:p>
    <w:p w:rsidR="007E05C5" w:rsidRDefault="007E05C5" w:rsidP="007E05C5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7E05C5" w:rsidRDefault="007E05C5" w:rsidP="007E05C5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How do you think his audience might have responded to his speech?</w:t>
      </w:r>
    </w:p>
    <w:p w:rsidR="007E05C5" w:rsidRDefault="007E05C5" w:rsidP="007E05C5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7E05C5" w:rsidRDefault="007E05C5" w:rsidP="007E05C5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7E05C5" w:rsidRPr="007E05C5" w:rsidRDefault="007E05C5" w:rsidP="007E05C5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805A5D" w:rsidRPr="0031439C" w:rsidRDefault="00060420" w:rsidP="00060420">
      <w:pPr>
        <w:pStyle w:val="Dates"/>
        <w:numPr>
          <w:ilvl w:val="1"/>
          <w:numId w:val="1"/>
        </w:numPr>
        <w:rPr>
          <w:rFonts w:ascii="Comic Sans MS" w:hAnsi="Comic Sans MS" w:cs="Times New Roman"/>
          <w:sz w:val="22"/>
          <w:szCs w:val="22"/>
        </w:rPr>
      </w:pPr>
      <w:r w:rsidRPr="0031439C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Look at the </w:t>
      </w:r>
      <w:r w:rsidRPr="00E816B0">
        <w:rPr>
          <w:rFonts w:ascii="Comic Sans MS" w:hAnsi="Comic Sans MS"/>
          <w:b/>
          <w:color w:val="222222"/>
          <w:sz w:val="22"/>
          <w:szCs w:val="22"/>
          <w:shd w:val="clear" w:color="auto" w:fill="FFFFFF"/>
        </w:rPr>
        <w:t>Recruitment Broadside</w:t>
      </w:r>
      <w:r w:rsidRPr="0031439C">
        <w:rPr>
          <w:rFonts w:ascii="Comic Sans MS" w:hAnsi="Comic Sans MS"/>
          <w:color w:val="222222"/>
          <w:sz w:val="22"/>
          <w:szCs w:val="22"/>
          <w:shd w:val="clear" w:color="auto" w:fill="FFFFFF"/>
        </w:rPr>
        <w:t xml:space="preserve"> and analyze it by answering the following questions: </w:t>
      </w:r>
      <w:r w:rsidRPr="0031439C">
        <w:rPr>
          <w:rStyle w:val="apple-converted-space"/>
          <w:rFonts w:ascii="Comic Sans MS" w:hAnsi="Comic Sans MS"/>
          <w:color w:val="222222"/>
          <w:sz w:val="22"/>
          <w:szCs w:val="22"/>
          <w:shd w:val="clear" w:color="auto" w:fill="FFFFFF"/>
        </w:rPr>
        <w:t> </w:t>
      </w:r>
      <w:hyperlink r:id="rId7" w:tgtFrame="_blank" w:history="1">
        <w:r w:rsidRPr="0031439C">
          <w:rPr>
            <w:rStyle w:val="Hyperlink"/>
            <w:rFonts w:ascii="Comic Sans MS" w:hAnsi="Comic Sans MS"/>
            <w:color w:val="1155CC"/>
            <w:sz w:val="22"/>
            <w:szCs w:val="22"/>
            <w:shd w:val="clear" w:color="auto" w:fill="FFFFFF"/>
          </w:rPr>
          <w:t>http://www.archives.gov/education/lessons/blacks-civil-war/images/recruitment-broadside.gif</w:t>
        </w:r>
      </w:hyperlink>
    </w:p>
    <w:p w:rsidR="00060420" w:rsidRPr="0031439C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Who do you think is the intended audience for the poster?</w:t>
      </w:r>
    </w:p>
    <w:p w:rsidR="00060420" w:rsidRPr="00060420" w:rsidRDefault="00060420" w:rsidP="0031439C">
      <w:p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</w:p>
    <w:p w:rsidR="00060420" w:rsidRPr="0031439C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What does the Government hope the audience will do?</w:t>
      </w:r>
    </w:p>
    <w:p w:rsidR="00060420" w:rsidRPr="00060420" w:rsidRDefault="00060420" w:rsidP="0031439C">
      <w:p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</w:p>
    <w:p w:rsidR="00060420" w:rsidRPr="0031439C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What references to pay do you find in this document?</w:t>
      </w:r>
    </w:p>
    <w:p w:rsidR="00060420" w:rsidRPr="00060420" w:rsidRDefault="00060420" w:rsidP="0031439C">
      <w:p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</w:p>
    <w:p w:rsidR="00060420" w:rsidRPr="0031439C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What references to treatment of prisoners of war do you find in this document?</w:t>
      </w:r>
    </w:p>
    <w:p w:rsidR="00060420" w:rsidRPr="00060420" w:rsidRDefault="00060420" w:rsidP="0031439C">
      <w:p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</w:p>
    <w:p w:rsidR="00060420" w:rsidRPr="0031439C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What evidence of discrimination during the Civil War do you find in this document?</w:t>
      </w:r>
    </w:p>
    <w:p w:rsidR="00060420" w:rsidRPr="00060420" w:rsidRDefault="00060420" w:rsidP="0031439C">
      <w:p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</w:p>
    <w:p w:rsidR="00060420" w:rsidRPr="0031439C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What evidence of Government efforts to improve conditions for black soldiers do you find in this document?</w:t>
      </w:r>
    </w:p>
    <w:p w:rsidR="00060420" w:rsidRPr="00060420" w:rsidRDefault="00060420" w:rsidP="0031439C">
      <w:p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</w:p>
    <w:p w:rsidR="00060420" w:rsidRPr="0031439C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What purpose(s) of the Government is/are served by this poster?</w:t>
      </w:r>
    </w:p>
    <w:p w:rsidR="00060420" w:rsidRPr="00060420" w:rsidRDefault="00060420" w:rsidP="0031439C">
      <w:p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</w:p>
    <w:p w:rsidR="00060420" w:rsidRPr="00060420" w:rsidRDefault="00060420" w:rsidP="0031439C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270"/>
        <w:rPr>
          <w:rFonts w:ascii="Comic Sans MS" w:eastAsia="Times New Roman" w:hAnsi="Comic Sans MS" w:cs="Arial"/>
          <w:color w:val="222222"/>
        </w:rPr>
      </w:pPr>
      <w:r w:rsidRPr="00060420">
        <w:rPr>
          <w:rFonts w:ascii="Comic Sans MS" w:eastAsia="Times New Roman" w:hAnsi="Comic Sans MS" w:cs="Arial"/>
          <w:color w:val="222222"/>
        </w:rPr>
        <w:t>How is the design of this poster different from contemporary military recruitment posters?</w:t>
      </w:r>
    </w:p>
    <w:p w:rsidR="00060420" w:rsidRPr="00060420" w:rsidRDefault="00060420" w:rsidP="00060420">
      <w:pPr>
        <w:pStyle w:val="Dates"/>
        <w:ind w:left="2340"/>
        <w:rPr>
          <w:rFonts w:ascii="Comic Sans MS" w:hAnsi="Comic Sans MS" w:cs="Times New Roman"/>
          <w:sz w:val="24"/>
          <w:szCs w:val="24"/>
        </w:rPr>
      </w:pPr>
    </w:p>
    <w:p w:rsidR="00805A5D" w:rsidRPr="0091678E" w:rsidRDefault="0091678E" w:rsidP="004C503A">
      <w:pPr>
        <w:pStyle w:val="Dates"/>
        <w:numPr>
          <w:ilvl w:val="1"/>
          <w:numId w:val="1"/>
        </w:numPr>
        <w:ind w:left="810"/>
        <w:rPr>
          <w:rFonts w:ascii="Comic Sans MS" w:hAnsi="Comic Sans MS" w:cs="Times New Roman"/>
          <w:sz w:val="22"/>
          <w:szCs w:val="22"/>
        </w:rPr>
      </w:pPr>
      <w:r w:rsidRPr="0091678E">
        <w:rPr>
          <w:rFonts w:ascii="Comic Sans MS" w:hAnsi="Comic Sans MS" w:cs="Times New Roman"/>
          <w:sz w:val="22"/>
          <w:szCs w:val="22"/>
        </w:rPr>
        <w:lastRenderedPageBreak/>
        <w:t xml:space="preserve">Read the article </w:t>
      </w:r>
      <w:r w:rsidRPr="00E816B0">
        <w:rPr>
          <w:rFonts w:ascii="Comic Sans MS" w:hAnsi="Comic Sans MS" w:cs="Times New Roman"/>
          <w:b/>
          <w:sz w:val="22"/>
          <w:szCs w:val="22"/>
        </w:rPr>
        <w:t>‘</w:t>
      </w:r>
      <w:r w:rsidRPr="00E816B0">
        <w:rPr>
          <w:rFonts w:ascii="Comic Sans MS" w:hAnsi="Comic Sans MS" w:cs="Times New Roman"/>
          <w:b/>
          <w:i/>
          <w:sz w:val="22"/>
          <w:szCs w:val="22"/>
        </w:rPr>
        <w:t>From Union to Freedom</w:t>
      </w:r>
      <w:r w:rsidRPr="00E816B0">
        <w:rPr>
          <w:rFonts w:ascii="Comic Sans MS" w:hAnsi="Comic Sans MS" w:cs="Times New Roman"/>
          <w:b/>
          <w:sz w:val="22"/>
          <w:szCs w:val="22"/>
        </w:rPr>
        <w:t xml:space="preserve">’ </w:t>
      </w:r>
      <w:hyperlink r:id="rId8" w:history="1">
        <w:r w:rsidRPr="0091678E">
          <w:rPr>
            <w:rStyle w:val="Hyperlink"/>
            <w:rFonts w:ascii="Comic Sans MS" w:hAnsi="Comic Sans MS"/>
            <w:sz w:val="22"/>
            <w:szCs w:val="22"/>
          </w:rPr>
          <w:t>http://opinionator.blogs.nytimes.com/2012/10/05/not-yet-freedom/</w:t>
        </w:r>
      </w:hyperlink>
      <w:r w:rsidRPr="0091678E">
        <w:rPr>
          <w:rFonts w:ascii="Comic Sans MS" w:hAnsi="Comic Sans MS"/>
          <w:sz w:val="22"/>
          <w:szCs w:val="22"/>
        </w:rPr>
        <w:t xml:space="preserve"> and answer the following questions:</w:t>
      </w:r>
    </w:p>
    <w:p w:rsidR="00805A5D" w:rsidRDefault="0091678E" w:rsidP="0091678E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91678E">
        <w:rPr>
          <w:rFonts w:ascii="Comic Sans MS" w:hAnsi="Comic Sans MS" w:cs="Times New Roman"/>
          <w:sz w:val="22"/>
          <w:szCs w:val="22"/>
        </w:rPr>
        <w:t>What was the purpose of the First and Second Confiscation Acts?</w:t>
      </w:r>
    </w:p>
    <w:p w:rsidR="0091678E" w:rsidRPr="0091678E" w:rsidRDefault="0091678E" w:rsidP="0091678E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91678E" w:rsidRDefault="0091678E" w:rsidP="0091678E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91678E">
        <w:rPr>
          <w:rFonts w:ascii="Comic Sans MS" w:hAnsi="Comic Sans MS" w:cs="Times New Roman"/>
          <w:sz w:val="22"/>
          <w:szCs w:val="22"/>
        </w:rPr>
        <w:t>In the spring of 1862, what legislation did Lincoln sign regarding slavery?</w:t>
      </w:r>
    </w:p>
    <w:p w:rsidR="0091678E" w:rsidRPr="0091678E" w:rsidRDefault="0091678E" w:rsidP="0091678E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91678E" w:rsidRDefault="0091678E" w:rsidP="0091678E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91678E">
        <w:rPr>
          <w:rFonts w:ascii="Comic Sans MS" w:hAnsi="Comic Sans MS" w:cs="Times New Roman"/>
          <w:sz w:val="22"/>
          <w:szCs w:val="22"/>
        </w:rPr>
        <w:t>Why was Lincoln’s Preliminary Emancipation Proclamation criticized?</w:t>
      </w:r>
    </w:p>
    <w:p w:rsidR="0091678E" w:rsidRPr="0091678E" w:rsidRDefault="0091678E" w:rsidP="0091678E">
      <w:pPr>
        <w:pStyle w:val="Dates"/>
        <w:ind w:left="1080"/>
        <w:rPr>
          <w:rFonts w:ascii="Comic Sans MS" w:hAnsi="Comic Sans MS" w:cs="Times New Roman"/>
          <w:sz w:val="22"/>
          <w:szCs w:val="22"/>
        </w:rPr>
      </w:pPr>
    </w:p>
    <w:p w:rsidR="0091678E" w:rsidRPr="0091678E" w:rsidRDefault="0091678E" w:rsidP="0091678E">
      <w:pPr>
        <w:pStyle w:val="Dates"/>
        <w:numPr>
          <w:ilvl w:val="2"/>
          <w:numId w:val="1"/>
        </w:numPr>
        <w:ind w:left="1080" w:hanging="270"/>
        <w:rPr>
          <w:rFonts w:ascii="Comic Sans MS" w:hAnsi="Comic Sans MS" w:cs="Times New Roman"/>
          <w:sz w:val="22"/>
          <w:szCs w:val="22"/>
        </w:rPr>
      </w:pPr>
      <w:r w:rsidRPr="0091678E">
        <w:rPr>
          <w:rFonts w:ascii="Comic Sans MS" w:hAnsi="Comic Sans MS" w:cs="Times New Roman"/>
          <w:sz w:val="22"/>
          <w:szCs w:val="22"/>
        </w:rPr>
        <w:t>How did the final Emancipation Proclamation address the concept of using African-Americans for the Union war effort?</w:t>
      </w:r>
    </w:p>
    <w:p w:rsidR="00805A5D" w:rsidRDefault="00805A5D" w:rsidP="004C503A">
      <w:pPr>
        <w:pStyle w:val="Dates"/>
        <w:ind w:left="810" w:hanging="360"/>
        <w:rPr>
          <w:rFonts w:ascii="Comic Sans MS" w:hAnsi="Comic Sans MS" w:cs="Times New Roman"/>
          <w:sz w:val="24"/>
          <w:szCs w:val="24"/>
        </w:rPr>
      </w:pPr>
    </w:p>
    <w:p w:rsidR="00805A5D" w:rsidRDefault="00805A5D" w:rsidP="004C503A">
      <w:pPr>
        <w:pStyle w:val="Dates"/>
        <w:ind w:left="810" w:hanging="360"/>
        <w:rPr>
          <w:rFonts w:ascii="Comic Sans MS" w:hAnsi="Comic Sans MS" w:cs="Times New Roman"/>
          <w:sz w:val="24"/>
          <w:szCs w:val="24"/>
        </w:rPr>
      </w:pPr>
    </w:p>
    <w:p w:rsidR="004362E3" w:rsidRDefault="004362E3" w:rsidP="006F7F69">
      <w:pPr>
        <w:pStyle w:val="Dates"/>
        <w:ind w:left="2340"/>
        <w:rPr>
          <w:rFonts w:ascii="Comic Sans MS" w:hAnsi="Comic Sans MS" w:cs="Times New Roman"/>
          <w:sz w:val="24"/>
          <w:szCs w:val="24"/>
        </w:rPr>
      </w:pPr>
    </w:p>
    <w:p w:rsidR="00805A5D" w:rsidRDefault="00805A5D" w:rsidP="004C503A">
      <w:pPr>
        <w:pStyle w:val="Dates"/>
        <w:ind w:left="810" w:hanging="360"/>
        <w:rPr>
          <w:rFonts w:ascii="Comic Sans MS" w:hAnsi="Comic Sans MS" w:cs="Times New Roman"/>
          <w:sz w:val="24"/>
          <w:szCs w:val="24"/>
        </w:rPr>
      </w:pPr>
    </w:p>
    <w:sectPr w:rsidR="00805A5D" w:rsidSect="00AA3965">
      <w:pgSz w:w="12240" w:h="15840"/>
      <w:pgMar w:top="1080" w:right="1170" w:bottom="108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1121"/>
    <w:multiLevelType w:val="hybridMultilevel"/>
    <w:tmpl w:val="BF7802F0"/>
    <w:lvl w:ilvl="0" w:tplc="016E2C34">
      <w:start w:val="1"/>
      <w:numFmt w:val="lowerLetter"/>
      <w:lvlText w:val="%1."/>
      <w:lvlJc w:val="left"/>
      <w:pPr>
        <w:ind w:left="1440" w:hanging="360"/>
      </w:pPr>
      <w:rPr>
        <w:rFonts w:ascii="Comic Sans MS" w:eastAsia="Times New Roman" w:hAnsi="Comic Sans MS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233C3"/>
    <w:multiLevelType w:val="hybridMultilevel"/>
    <w:tmpl w:val="018A6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A35AB9"/>
    <w:multiLevelType w:val="hybridMultilevel"/>
    <w:tmpl w:val="BAF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62688">
      <w:start w:val="1"/>
      <w:numFmt w:val="decimal"/>
      <w:lvlText w:val="%2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2" w:tplc="6742E156">
      <w:start w:val="1"/>
      <w:numFmt w:val="lowerLetter"/>
      <w:lvlText w:val="%3."/>
      <w:lvlJc w:val="left"/>
      <w:pPr>
        <w:ind w:left="2340" w:hanging="360"/>
      </w:pPr>
      <w:rPr>
        <w:rFonts w:cs="Arial" w:hint="default"/>
        <w:color w:val="2222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7C13"/>
    <w:multiLevelType w:val="hybridMultilevel"/>
    <w:tmpl w:val="4D74D452"/>
    <w:lvl w:ilvl="0" w:tplc="F4C0174E">
      <w:start w:val="9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EC0729"/>
    <w:multiLevelType w:val="multilevel"/>
    <w:tmpl w:val="DEA63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F079A"/>
    <w:multiLevelType w:val="hybridMultilevel"/>
    <w:tmpl w:val="9DD6B2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2885"/>
    <w:rsid w:val="000011C5"/>
    <w:rsid w:val="000172AE"/>
    <w:rsid w:val="00060420"/>
    <w:rsid w:val="00092AF3"/>
    <w:rsid w:val="000C66AD"/>
    <w:rsid w:val="00125DE7"/>
    <w:rsid w:val="00182C3E"/>
    <w:rsid w:val="002C6368"/>
    <w:rsid w:val="0031439C"/>
    <w:rsid w:val="003D2C97"/>
    <w:rsid w:val="003E37C7"/>
    <w:rsid w:val="00427390"/>
    <w:rsid w:val="004362E3"/>
    <w:rsid w:val="004C503A"/>
    <w:rsid w:val="005421A5"/>
    <w:rsid w:val="00581854"/>
    <w:rsid w:val="006F7F69"/>
    <w:rsid w:val="00710309"/>
    <w:rsid w:val="007E05C5"/>
    <w:rsid w:val="007F2F93"/>
    <w:rsid w:val="008029EB"/>
    <w:rsid w:val="00805A5D"/>
    <w:rsid w:val="00890EB2"/>
    <w:rsid w:val="00891926"/>
    <w:rsid w:val="008E705C"/>
    <w:rsid w:val="0091678E"/>
    <w:rsid w:val="00930F7D"/>
    <w:rsid w:val="009A6E20"/>
    <w:rsid w:val="009C2885"/>
    <w:rsid w:val="00A612EF"/>
    <w:rsid w:val="00AA3965"/>
    <w:rsid w:val="00BA7540"/>
    <w:rsid w:val="00E11BE8"/>
    <w:rsid w:val="00E3139A"/>
    <w:rsid w:val="00E816B0"/>
    <w:rsid w:val="00EA4EA1"/>
    <w:rsid w:val="00ED02FE"/>
    <w:rsid w:val="00F46FDE"/>
    <w:rsid w:val="00FF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9C2885"/>
    <w:pPr>
      <w:spacing w:after="0" w:line="240" w:lineRule="auto"/>
    </w:pPr>
    <w:rPr>
      <w:rFonts w:ascii="Perpetua" w:eastAsia="Times New Roman" w:hAnsi="Perpetu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9E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139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0420"/>
  </w:style>
  <w:style w:type="paragraph" w:styleId="ListParagraph">
    <w:name w:val="List Paragraph"/>
    <w:basedOn w:val="Normal"/>
    <w:uiPriority w:val="34"/>
    <w:qFormat/>
    <w:rsid w:val="000604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2C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inionator.blogs.nytimes.com/2012/10/05/not-yet-freed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s.gov/education/lessons/blacks-civil-war/images/recruitment-broadside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.org/workshops/primarysources/emancipation/docs/address.html" TargetMode="External"/><Relationship Id="rId5" Type="http://schemas.openxmlformats.org/officeDocument/2006/relationships/hyperlink" Target="http://www.nytimes.com/2011/04/03/magazine/mag-03CivilWar-t.html?pagewanted=all&amp;_r=1&amp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marc.sprintz</cp:lastModifiedBy>
  <cp:revision>10</cp:revision>
  <dcterms:created xsi:type="dcterms:W3CDTF">2012-10-24T13:03:00Z</dcterms:created>
  <dcterms:modified xsi:type="dcterms:W3CDTF">2015-10-21T20:45:00Z</dcterms:modified>
</cp:coreProperties>
</file>