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9" w:rsidRDefault="003D1B56" w:rsidP="003D1B56">
      <w:r>
        <w:t>AP US History</w:t>
      </w:r>
      <w:r w:rsidR="00227A19">
        <w:t xml:space="preserve"> – AP Exam Review</w:t>
      </w:r>
    </w:p>
    <w:p w:rsidR="003D1B56" w:rsidRDefault="003D1B56" w:rsidP="003D1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EB4">
        <w:tab/>
      </w:r>
    </w:p>
    <w:p w:rsidR="00E5648A" w:rsidRPr="00227A19" w:rsidRDefault="00E5648A" w:rsidP="00E5648A">
      <w:pPr>
        <w:jc w:val="center"/>
        <w:rPr>
          <w:b/>
          <w:sz w:val="32"/>
          <w:szCs w:val="32"/>
        </w:rPr>
      </w:pPr>
      <w:r w:rsidRPr="00227A19">
        <w:rPr>
          <w:b/>
          <w:sz w:val="32"/>
          <w:szCs w:val="32"/>
        </w:rPr>
        <w:t>Historical Trends in American Art</w:t>
      </w:r>
    </w:p>
    <w:p w:rsidR="00E5648A" w:rsidRDefault="00E5648A" w:rsidP="00E5648A">
      <w:pPr>
        <w:jc w:val="center"/>
      </w:pPr>
    </w:p>
    <w:p w:rsidR="00E5648A" w:rsidRDefault="00E5648A" w:rsidP="00E5648A">
      <w:pPr>
        <w:numPr>
          <w:ilvl w:val="0"/>
          <w:numId w:val="1"/>
        </w:numPr>
      </w:pPr>
      <w:r>
        <w:t>Colonial period 1600-1800</w:t>
      </w:r>
    </w:p>
    <w:p w:rsidR="00E5648A" w:rsidRDefault="00E5648A" w:rsidP="00E5648A">
      <w:pPr>
        <w:numPr>
          <w:ilvl w:val="0"/>
          <w:numId w:val="2"/>
        </w:numPr>
      </w:pPr>
      <w:r>
        <w:t>Historical themes – colonial life, creative limitations, emerging American thought and independence, Revolutionary War</w:t>
      </w:r>
    </w:p>
    <w:p w:rsidR="00E5648A" w:rsidRDefault="00E5648A" w:rsidP="00E5648A">
      <w:pPr>
        <w:numPr>
          <w:ilvl w:val="0"/>
          <w:numId w:val="2"/>
        </w:numPr>
      </w:pPr>
      <w:r>
        <w:t>Artistic themes – Portraits, human settlements, Folk/Primitive art</w:t>
      </w:r>
    </w:p>
    <w:p w:rsidR="00E5648A" w:rsidRDefault="00FB7107" w:rsidP="00E5648A">
      <w:pPr>
        <w:numPr>
          <w:ilvl w:val="0"/>
          <w:numId w:val="2"/>
        </w:numPr>
      </w:pPr>
      <w:r>
        <w:t xml:space="preserve">John Singleton Copley, </w:t>
      </w:r>
      <w:r w:rsidR="00E5648A">
        <w:t>Gilbert Stuart, John Trumbull, Benjamin West, Charles Peale</w:t>
      </w:r>
    </w:p>
    <w:p w:rsidR="00E5648A" w:rsidRDefault="00E5648A" w:rsidP="00E5648A"/>
    <w:p w:rsidR="00E5648A" w:rsidRDefault="00E5648A" w:rsidP="00E5648A">
      <w:pPr>
        <w:numPr>
          <w:ilvl w:val="0"/>
          <w:numId w:val="1"/>
        </w:numPr>
      </w:pPr>
      <w:r>
        <w:t>19</w:t>
      </w:r>
      <w:r w:rsidRPr="00E5648A">
        <w:rPr>
          <w:vertAlign w:val="superscript"/>
        </w:rPr>
        <w:t>th</w:t>
      </w:r>
      <w:r>
        <w:t xml:space="preserve"> Century</w:t>
      </w:r>
    </w:p>
    <w:p w:rsidR="00E5648A" w:rsidRDefault="00E5648A" w:rsidP="00E5648A">
      <w:pPr>
        <w:numPr>
          <w:ilvl w:val="1"/>
          <w:numId w:val="1"/>
        </w:numPr>
      </w:pPr>
      <w:r>
        <w:t>Historical Themes- post-war of 1812 nationalism, emerging American culture, transcendentalism, Civil War</w:t>
      </w:r>
    </w:p>
    <w:p w:rsidR="00E5648A" w:rsidRDefault="00E5648A" w:rsidP="00E5648A">
      <w:pPr>
        <w:numPr>
          <w:ilvl w:val="1"/>
          <w:numId w:val="1"/>
        </w:numPr>
      </w:pPr>
      <w:r>
        <w:t xml:space="preserve">Artistic themes- </w:t>
      </w:r>
      <w:smartTag w:uri="urn:schemas-microsoft-com:office:smarttags" w:element="place">
        <w:smartTag w:uri="urn:schemas-microsoft-com:office:smarttags" w:element="PlaceName">
          <w:r>
            <w:t>Hudson River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Genre, Landscape, American Impressiononism</w:t>
      </w:r>
    </w:p>
    <w:p w:rsidR="00E5648A" w:rsidRDefault="00E5648A" w:rsidP="00E5648A">
      <w:pPr>
        <w:numPr>
          <w:ilvl w:val="1"/>
          <w:numId w:val="1"/>
        </w:numPr>
      </w:pPr>
      <w:r>
        <w:t>Thomas Cole, Thomas Eakins, Winslow Homer, George Bingham, John Sargent, Mary Cassatt, James Whistler</w:t>
      </w:r>
    </w:p>
    <w:p w:rsidR="00E5648A" w:rsidRDefault="00E5648A" w:rsidP="00E5648A"/>
    <w:p w:rsidR="00E5648A" w:rsidRDefault="00E5648A" w:rsidP="00E5648A">
      <w:pPr>
        <w:numPr>
          <w:ilvl w:val="0"/>
          <w:numId w:val="1"/>
        </w:numPr>
      </w:pPr>
      <w:r>
        <w:t>Turn of the 20</w:t>
      </w:r>
      <w:r w:rsidRPr="00E5648A">
        <w:rPr>
          <w:vertAlign w:val="superscript"/>
        </w:rPr>
        <w:t>th</w:t>
      </w:r>
      <w:r>
        <w:t xml:space="preserve"> century</w:t>
      </w:r>
    </w:p>
    <w:p w:rsidR="00E5648A" w:rsidRDefault="00E5648A" w:rsidP="00E5648A">
      <w:pPr>
        <w:numPr>
          <w:ilvl w:val="0"/>
          <w:numId w:val="3"/>
        </w:numPr>
      </w:pPr>
      <w:r>
        <w:t>Historical themes- industrialization, urbanization, Gilded age</w:t>
      </w:r>
      <w:r w:rsidR="00EE1EB4">
        <w:t>, Opulence (</w:t>
      </w:r>
      <w:smartTag w:uri="urn:schemas-microsoft-com:office:smarttags" w:element="City">
        <w:smartTag w:uri="urn:schemas-microsoft-com:office:smarttags" w:element="place">
          <w:r w:rsidR="00EE1EB4">
            <w:t>Newport</w:t>
          </w:r>
        </w:smartTag>
      </w:smartTag>
      <w:r w:rsidR="00EE1EB4">
        <w:t xml:space="preserve"> mansions) </w:t>
      </w:r>
    </w:p>
    <w:p w:rsidR="00E5648A" w:rsidRDefault="00E5648A" w:rsidP="00E5648A">
      <w:pPr>
        <w:numPr>
          <w:ilvl w:val="0"/>
          <w:numId w:val="3"/>
        </w:numPr>
      </w:pPr>
      <w:r>
        <w:t>Artistic themes – Ashcan School, Realism</w:t>
      </w:r>
    </w:p>
    <w:p w:rsidR="00E5648A" w:rsidRDefault="00E5648A" w:rsidP="00E5648A">
      <w:pPr>
        <w:numPr>
          <w:ilvl w:val="0"/>
          <w:numId w:val="3"/>
        </w:numPr>
      </w:pPr>
      <w:r>
        <w:t>George Bellows</w:t>
      </w:r>
    </w:p>
    <w:p w:rsidR="00E5648A" w:rsidRDefault="00E5648A" w:rsidP="00E5648A"/>
    <w:p w:rsidR="00E5648A" w:rsidRDefault="00E5648A" w:rsidP="00E5648A">
      <w:pPr>
        <w:numPr>
          <w:ilvl w:val="0"/>
          <w:numId w:val="1"/>
        </w:numPr>
      </w:pPr>
      <w:r>
        <w:t>1920s</w:t>
      </w:r>
    </w:p>
    <w:p w:rsidR="00E5648A" w:rsidRDefault="00E5648A" w:rsidP="00E5648A">
      <w:pPr>
        <w:numPr>
          <w:ilvl w:val="1"/>
          <w:numId w:val="1"/>
        </w:numPr>
      </w:pPr>
      <w:r>
        <w:t xml:space="preserve">Historical themes – emergence of modern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, negative responses to changes</w:t>
      </w:r>
    </w:p>
    <w:p w:rsidR="00E5648A" w:rsidRDefault="00E5648A" w:rsidP="00E5648A">
      <w:pPr>
        <w:numPr>
          <w:ilvl w:val="1"/>
          <w:numId w:val="1"/>
        </w:numPr>
      </w:pPr>
      <w:r>
        <w:t>Artistic themes- Post-impressionist, Modernism, Abstractionists, photography</w:t>
      </w:r>
    </w:p>
    <w:p w:rsidR="00E5648A" w:rsidRDefault="00E5648A" w:rsidP="00E5648A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ity">
          <w:r>
            <w:t>Marsden Hartley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O’Keefe, Joseph Stella</w:t>
      </w:r>
    </w:p>
    <w:p w:rsidR="00E5648A" w:rsidRDefault="00E5648A" w:rsidP="00E5648A"/>
    <w:p w:rsidR="00E5648A" w:rsidRDefault="00E5648A" w:rsidP="00E5648A">
      <w:pPr>
        <w:numPr>
          <w:ilvl w:val="0"/>
          <w:numId w:val="1"/>
        </w:numPr>
      </w:pPr>
      <w:r>
        <w:t>1930s – 1940s</w:t>
      </w:r>
    </w:p>
    <w:p w:rsidR="00E5648A" w:rsidRDefault="00E5648A" w:rsidP="00E5648A">
      <w:pPr>
        <w:numPr>
          <w:ilvl w:val="1"/>
          <w:numId w:val="1"/>
        </w:numPr>
      </w:pPr>
      <w:r>
        <w:t>Historical themes – Great Depression, World War II</w:t>
      </w:r>
    </w:p>
    <w:p w:rsidR="00E5648A" w:rsidRDefault="00E5648A" w:rsidP="00E5648A">
      <w:pPr>
        <w:numPr>
          <w:ilvl w:val="1"/>
          <w:numId w:val="1"/>
        </w:numPr>
      </w:pPr>
      <w:r>
        <w:t>Artistic Themes- Regionalism, Social Realism</w:t>
      </w:r>
    </w:p>
    <w:p w:rsidR="00E5648A" w:rsidRDefault="00E5648A" w:rsidP="00E5648A">
      <w:pPr>
        <w:numPr>
          <w:ilvl w:val="1"/>
          <w:numId w:val="1"/>
        </w:numPr>
      </w:pPr>
      <w:r>
        <w:t xml:space="preserve">Grant Wood, Thomas Benton, Edward Hopper, Andrew Wyeth, Ben Shahn, Jacob Lawrence </w:t>
      </w:r>
    </w:p>
    <w:p w:rsidR="00E5648A" w:rsidRDefault="00E5648A" w:rsidP="00E5648A"/>
    <w:p w:rsidR="00E5648A" w:rsidRDefault="00E5648A" w:rsidP="00E5648A">
      <w:pPr>
        <w:numPr>
          <w:ilvl w:val="0"/>
          <w:numId w:val="1"/>
        </w:numPr>
      </w:pPr>
      <w:r>
        <w:t>Post – 1945</w:t>
      </w:r>
    </w:p>
    <w:p w:rsidR="00E5648A" w:rsidRDefault="00E5648A" w:rsidP="00E5648A">
      <w:pPr>
        <w:numPr>
          <w:ilvl w:val="1"/>
          <w:numId w:val="1"/>
        </w:numPr>
      </w:pPr>
      <w:r>
        <w:t>Historical Themes – Cold War fear and repression, conformity/non-conformity in American society, emergence of US as the world power, Civil Rights movement and Vietnam War</w:t>
      </w:r>
    </w:p>
    <w:p w:rsidR="00E5648A" w:rsidRDefault="00E5648A" w:rsidP="00E5648A">
      <w:pPr>
        <w:numPr>
          <w:ilvl w:val="1"/>
          <w:numId w:val="1"/>
        </w:numPr>
      </w:pPr>
      <w:r>
        <w:t>Artistic themes- Pop Art, Op Art, Photo- Realism, Abstract Expressionism, photography</w:t>
      </w:r>
    </w:p>
    <w:p w:rsidR="00E5648A" w:rsidRDefault="00E5648A" w:rsidP="00E5648A">
      <w:pPr>
        <w:numPr>
          <w:ilvl w:val="1"/>
          <w:numId w:val="1"/>
        </w:numPr>
      </w:pPr>
      <w:r>
        <w:t xml:space="preserve">Jackson Pollock, Andy Warhol, Jasper Johns, </w:t>
      </w:r>
      <w:proofErr w:type="spellStart"/>
      <w:r>
        <w:t>Ansel</w:t>
      </w:r>
      <w:proofErr w:type="spellEnd"/>
      <w:r>
        <w:t xml:space="preserve"> Adams  </w:t>
      </w:r>
    </w:p>
    <w:sectPr w:rsidR="00E5648A" w:rsidSect="00227A1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C2"/>
    <w:multiLevelType w:val="hybridMultilevel"/>
    <w:tmpl w:val="C68A4CD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0F5DF2"/>
    <w:multiLevelType w:val="hybridMultilevel"/>
    <w:tmpl w:val="A6CC85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07512E"/>
    <w:multiLevelType w:val="hybridMultilevel"/>
    <w:tmpl w:val="26EEC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5648A"/>
    <w:rsid w:val="00227A19"/>
    <w:rsid w:val="003D1B56"/>
    <w:rsid w:val="009552E0"/>
    <w:rsid w:val="00A348EF"/>
    <w:rsid w:val="00AD6622"/>
    <w:rsid w:val="00D7323A"/>
    <w:rsid w:val="00E5648A"/>
    <w:rsid w:val="00EE1EB4"/>
    <w:rsid w:val="00F1646C"/>
    <w:rsid w:val="00FB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Trends in American Art</vt:lpstr>
    </vt:vector>
  </TitlesOfParts>
  <Company>The School District of Greenville County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Trends in American Art</dc:title>
  <dc:subject/>
  <dc:creator>The School District of Greenville County</dc:creator>
  <cp:keywords/>
  <dc:description/>
  <cp:lastModifiedBy>marc.sprintz</cp:lastModifiedBy>
  <cp:revision>3</cp:revision>
  <cp:lastPrinted>2006-04-25T17:03:00Z</cp:lastPrinted>
  <dcterms:created xsi:type="dcterms:W3CDTF">2009-04-16T18:46:00Z</dcterms:created>
  <dcterms:modified xsi:type="dcterms:W3CDTF">2012-12-21T13:56:00Z</dcterms:modified>
</cp:coreProperties>
</file>