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AE" w:rsidRPr="00E364AE" w:rsidRDefault="00EE0BA4" w:rsidP="00E364A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64AE">
        <w:rPr>
          <w:rFonts w:ascii="Times New Roman" w:eastAsia="Times New Roman" w:hAnsi="Times New Roman" w:cs="Times New Roman"/>
          <w:b/>
          <w:bCs/>
          <w:kern w:val="36"/>
          <w:sz w:val="48"/>
          <w:szCs w:val="48"/>
        </w:rPr>
        <w:fldChar w:fldCharType="begin"/>
      </w:r>
      <w:r w:rsidR="00E364AE" w:rsidRPr="00E364AE">
        <w:rPr>
          <w:rFonts w:ascii="Times New Roman" w:eastAsia="Times New Roman" w:hAnsi="Times New Roman" w:cs="Times New Roman"/>
          <w:b/>
          <w:bCs/>
          <w:kern w:val="36"/>
          <w:sz w:val="48"/>
          <w:szCs w:val="48"/>
        </w:rPr>
        <w:instrText xml:space="preserve"> HYPERLINK "http://www.foreignpolicy.com/articles/2012/08/13/in_praise_of_slums" \o "In Praise of Slums" </w:instrText>
      </w:r>
      <w:r w:rsidRPr="00E364AE">
        <w:rPr>
          <w:rFonts w:ascii="Times New Roman" w:eastAsia="Times New Roman" w:hAnsi="Times New Roman" w:cs="Times New Roman"/>
          <w:b/>
          <w:bCs/>
          <w:kern w:val="36"/>
          <w:sz w:val="48"/>
          <w:szCs w:val="48"/>
        </w:rPr>
        <w:fldChar w:fldCharType="separate"/>
      </w:r>
      <w:r w:rsidR="00E364AE" w:rsidRPr="00E364AE">
        <w:rPr>
          <w:rFonts w:ascii="Times New Roman" w:eastAsia="Times New Roman" w:hAnsi="Times New Roman" w:cs="Times New Roman"/>
          <w:b/>
          <w:bCs/>
          <w:color w:val="0000FF"/>
          <w:kern w:val="36"/>
          <w:sz w:val="48"/>
          <w:szCs w:val="48"/>
          <w:u w:val="single"/>
        </w:rPr>
        <w:t>In Praise of Slums</w:t>
      </w:r>
      <w:r w:rsidRPr="00E364AE">
        <w:rPr>
          <w:rFonts w:ascii="Times New Roman" w:eastAsia="Times New Roman" w:hAnsi="Times New Roman" w:cs="Times New Roman"/>
          <w:b/>
          <w:bCs/>
          <w:kern w:val="36"/>
          <w:sz w:val="48"/>
          <w:szCs w:val="48"/>
        </w:rPr>
        <w:fldChar w:fldCharType="end"/>
      </w:r>
    </w:p>
    <w:p w:rsidR="00E364AE" w:rsidRPr="004703EA" w:rsidRDefault="00E364AE" w:rsidP="00E364AE">
      <w:pPr>
        <w:spacing w:before="100" w:beforeAutospacing="1" w:after="100" w:afterAutospacing="1" w:line="240" w:lineRule="auto"/>
        <w:outlineLvl w:val="1"/>
        <w:rPr>
          <w:rFonts w:ascii="Times New Roman" w:eastAsia="Times New Roman" w:hAnsi="Times New Roman" w:cs="Times New Roman"/>
          <w:b/>
          <w:bCs/>
          <w:sz w:val="36"/>
          <w:szCs w:val="36"/>
        </w:rPr>
      </w:pPr>
      <w:r w:rsidRPr="004703EA">
        <w:rPr>
          <w:rFonts w:ascii="Times New Roman" w:eastAsia="Times New Roman" w:hAnsi="Times New Roman" w:cs="Times New Roman"/>
          <w:b/>
          <w:bCs/>
          <w:sz w:val="36"/>
          <w:szCs w:val="36"/>
        </w:rPr>
        <w:t xml:space="preserve">Why millions of people choose to live in urban squalor. </w:t>
      </w:r>
    </w:p>
    <w:p w:rsidR="00E364AE" w:rsidRPr="004703EA" w:rsidRDefault="00E364AE" w:rsidP="00E364AE">
      <w:pPr>
        <w:spacing w:before="100" w:beforeAutospacing="1" w:after="100" w:afterAutospacing="1" w:line="240" w:lineRule="auto"/>
        <w:outlineLvl w:val="2"/>
        <w:rPr>
          <w:rFonts w:ascii="Times New Roman" w:eastAsia="Times New Roman" w:hAnsi="Times New Roman" w:cs="Times New Roman"/>
          <w:b/>
          <w:bCs/>
          <w:sz w:val="16"/>
          <w:szCs w:val="16"/>
        </w:rPr>
      </w:pPr>
      <w:r w:rsidRPr="004703EA">
        <w:rPr>
          <w:rFonts w:ascii="Times New Roman" w:eastAsia="Times New Roman" w:hAnsi="Times New Roman" w:cs="Times New Roman"/>
          <w:b/>
          <w:bCs/>
          <w:sz w:val="16"/>
          <w:szCs w:val="16"/>
        </w:rPr>
        <w:t xml:space="preserve">BY CHARLES KENNY | </w:t>
      </w:r>
      <w:hyperlink r:id="rId4" w:history="1">
        <w:r w:rsidRPr="004703EA">
          <w:rPr>
            <w:rFonts w:ascii="Times New Roman" w:eastAsia="Times New Roman" w:hAnsi="Times New Roman" w:cs="Times New Roman"/>
            <w:b/>
            <w:bCs/>
            <w:sz w:val="16"/>
            <w:szCs w:val="16"/>
          </w:rPr>
          <w:t>SEPT/OCT 2012</w:t>
        </w:r>
      </w:hyperlink>
      <w:r w:rsidRPr="004703EA">
        <w:rPr>
          <w:rFonts w:ascii="Times New Roman" w:eastAsia="Times New Roman" w:hAnsi="Times New Roman" w:cs="Times New Roman"/>
          <w:b/>
          <w:bCs/>
          <w:sz w:val="16"/>
          <w:szCs w:val="16"/>
        </w:rPr>
        <w:t xml:space="preserve"> </w:t>
      </w:r>
    </w:p>
    <w:p w:rsidR="00E364AE" w:rsidRPr="004703EA" w:rsidRDefault="00E364AE" w:rsidP="00227E51">
      <w:pPr>
        <w:spacing w:after="0" w:line="240" w:lineRule="auto"/>
        <w:jc w:val="center"/>
        <w:rPr>
          <w:rFonts w:ascii="Times New Roman" w:eastAsia="Times New Roman" w:hAnsi="Times New Roman" w:cs="Times New Roman"/>
          <w:sz w:val="24"/>
          <w:szCs w:val="24"/>
        </w:rPr>
      </w:pPr>
      <w:r w:rsidRPr="004703EA">
        <w:rPr>
          <w:rFonts w:ascii="Times New Roman" w:eastAsia="Times New Roman" w:hAnsi="Times New Roman" w:cs="Times New Roman"/>
          <w:noProof/>
          <w:sz w:val="24"/>
          <w:szCs w:val="24"/>
        </w:rPr>
        <w:drawing>
          <wp:inline distT="0" distB="0" distL="0" distR="0">
            <wp:extent cx="3857625" cy="2283714"/>
            <wp:effectExtent l="19050" t="0" r="9525" b="0"/>
            <wp:docPr id="4" name="Picture 4" descr="http://www.foreignpolicy.com/files/images/inbox_ideas_kenny_107627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reignpolicy.com/files/images/inbox_ideas_kenny_107627409.jpg"/>
                    <pic:cNvPicPr>
                      <a:picLocks noChangeAspect="1" noChangeArrowheads="1"/>
                    </pic:cNvPicPr>
                  </pic:nvPicPr>
                  <pic:blipFill>
                    <a:blip r:embed="rId5" cstate="print"/>
                    <a:srcRect/>
                    <a:stretch>
                      <a:fillRect/>
                    </a:stretch>
                  </pic:blipFill>
                  <pic:spPr bwMode="auto">
                    <a:xfrm>
                      <a:off x="0" y="0"/>
                      <a:ext cx="3857625" cy="2283714"/>
                    </a:xfrm>
                    <a:prstGeom prst="rect">
                      <a:avLst/>
                    </a:prstGeom>
                    <a:noFill/>
                    <a:ln w="9525">
                      <a:noFill/>
                      <a:miter lim="800000"/>
                      <a:headEnd/>
                      <a:tailEnd/>
                    </a:ln>
                  </pic:spPr>
                </pic:pic>
              </a:graphicData>
            </a:graphic>
          </wp:inline>
        </w:drawing>
      </w:r>
    </w:p>
    <w:p w:rsidR="00E364AE" w:rsidRPr="004703EA" w:rsidRDefault="00E364AE" w:rsidP="00E364AE">
      <w:pPr>
        <w:spacing w:before="100" w:beforeAutospacing="1" w:after="100" w:afterAutospacing="1" w:line="240" w:lineRule="auto"/>
        <w:rPr>
          <w:rFonts w:ascii="Times New Roman" w:eastAsia="Times New Roman" w:hAnsi="Times New Roman" w:cs="Times New Roman"/>
          <w:sz w:val="24"/>
          <w:szCs w:val="24"/>
        </w:rPr>
      </w:pPr>
      <w:r w:rsidRPr="004703EA">
        <w:rPr>
          <w:rFonts w:ascii="Times New Roman" w:eastAsia="Times New Roman" w:hAnsi="Times New Roman" w:cs="Times New Roman"/>
          <w:sz w:val="24"/>
          <w:szCs w:val="24"/>
        </w:rPr>
        <w:t xml:space="preserve">There is something viscerally repulsive about urban poverty: the stench of open sewers, the choking smoke of smoldering trash heaps, the pools of fetid drinking water filmed with the rainbow color of chemical spills. It makes poverty in the countryside seem almost Arcadian by comparison. The rural poor may lack nutrition, health care, education, and infrastructure; still, they do the backbreaking work of tending farms in settings that not only are more bucolic, but also represent the condition of most of humanity for most of history. With life so squalid in urban slums, why would anyone want to move there? </w:t>
      </w:r>
    </w:p>
    <w:p w:rsidR="00E364AE" w:rsidRPr="004703EA" w:rsidRDefault="00E364AE" w:rsidP="00E364AE">
      <w:pPr>
        <w:spacing w:before="100" w:beforeAutospacing="1" w:after="100" w:afterAutospacing="1" w:line="240" w:lineRule="auto"/>
        <w:rPr>
          <w:rFonts w:ascii="Times New Roman" w:eastAsia="Times New Roman" w:hAnsi="Times New Roman" w:cs="Times New Roman"/>
          <w:sz w:val="24"/>
          <w:szCs w:val="24"/>
        </w:rPr>
      </w:pPr>
      <w:proofErr w:type="gramStart"/>
      <w:r w:rsidRPr="004703EA">
        <w:rPr>
          <w:rFonts w:ascii="Times New Roman" w:eastAsia="Times New Roman" w:hAnsi="Times New Roman" w:cs="Times New Roman"/>
          <w:sz w:val="24"/>
          <w:szCs w:val="24"/>
        </w:rPr>
        <w:t>Because slums are better than the alternative.</w:t>
      </w:r>
      <w:proofErr w:type="gramEnd"/>
      <w:r w:rsidRPr="004703EA">
        <w:rPr>
          <w:rFonts w:ascii="Times New Roman" w:eastAsia="Times New Roman" w:hAnsi="Times New Roman" w:cs="Times New Roman"/>
          <w:sz w:val="24"/>
          <w:szCs w:val="24"/>
        </w:rPr>
        <w:t xml:space="preserve"> Most people who've experienced both rural and urban poverty choose to stay in slums rather than move back to the countryside. That includes hundreds of millions of people in the developing world over the past few decades -- and </w:t>
      </w:r>
      <w:hyperlink r:id="rId6" w:tgtFrame="_blank" w:history="1">
        <w:r w:rsidRPr="004703EA">
          <w:rPr>
            <w:rFonts w:ascii="Times New Roman" w:eastAsia="Times New Roman" w:hAnsi="Times New Roman" w:cs="Times New Roman"/>
            <w:sz w:val="24"/>
            <w:szCs w:val="24"/>
          </w:rPr>
          <w:t>130 million</w:t>
        </w:r>
      </w:hyperlink>
      <w:r w:rsidRPr="004703EA">
        <w:rPr>
          <w:rFonts w:ascii="Times New Roman" w:eastAsia="Times New Roman" w:hAnsi="Times New Roman" w:cs="Times New Roman"/>
          <w:sz w:val="24"/>
          <w:szCs w:val="24"/>
        </w:rPr>
        <w:t xml:space="preserve"> migrant workers in China alone. They follow a well-trodden path of seeking a better life in the bright lights of the city -- think of Dick Whittington, the 14th-century rural migrant who ended up lord mayor of London. The good news is that the odds of living that better life are better than ever. For all the real horrors of slum existence today, it still usually beats staying in a village. </w:t>
      </w:r>
    </w:p>
    <w:p w:rsidR="00E364AE" w:rsidRPr="004703EA" w:rsidRDefault="00E364AE" w:rsidP="00E364AE">
      <w:pPr>
        <w:spacing w:before="100" w:beforeAutospacing="1" w:after="100" w:afterAutospacing="1" w:line="240" w:lineRule="auto"/>
        <w:rPr>
          <w:rFonts w:ascii="Times New Roman" w:eastAsia="Times New Roman" w:hAnsi="Times New Roman" w:cs="Times New Roman"/>
          <w:sz w:val="24"/>
          <w:szCs w:val="24"/>
        </w:rPr>
      </w:pPr>
      <w:r w:rsidRPr="004703EA">
        <w:rPr>
          <w:rFonts w:ascii="Times New Roman" w:eastAsia="Times New Roman" w:hAnsi="Times New Roman" w:cs="Times New Roman"/>
          <w:sz w:val="24"/>
          <w:szCs w:val="24"/>
        </w:rPr>
        <w:t xml:space="preserve">Start with the simple reason that most people leave the countryside: money. Moving to cities makes economic sense -- rich countries are urbanized countries, and rich people are predominantly town and city dwellers. Just 600 cities worldwide account for 60 percent of global economic output, according to the </w:t>
      </w:r>
      <w:hyperlink r:id="rId7" w:tgtFrame="_blank" w:history="1">
        <w:r w:rsidRPr="004703EA">
          <w:rPr>
            <w:rFonts w:ascii="Times New Roman" w:eastAsia="Times New Roman" w:hAnsi="Times New Roman" w:cs="Times New Roman"/>
            <w:sz w:val="24"/>
            <w:szCs w:val="24"/>
          </w:rPr>
          <w:t>McKinsey Global Institute</w:t>
        </w:r>
      </w:hyperlink>
      <w:r w:rsidRPr="004703EA">
        <w:rPr>
          <w:rFonts w:ascii="Times New Roman" w:eastAsia="Times New Roman" w:hAnsi="Times New Roman" w:cs="Times New Roman"/>
          <w:sz w:val="24"/>
          <w:szCs w:val="24"/>
        </w:rPr>
        <w:t xml:space="preserve">. Slum dwellers may be at the bottom of the urban heap, but most are better off than their rural counterparts. Although about half the world's population is urban, </w:t>
      </w:r>
      <w:hyperlink r:id="rId8" w:tgtFrame="_blank" w:history="1">
        <w:r w:rsidRPr="004703EA">
          <w:rPr>
            <w:rFonts w:ascii="Times New Roman" w:eastAsia="Times New Roman" w:hAnsi="Times New Roman" w:cs="Times New Roman"/>
            <w:sz w:val="24"/>
            <w:szCs w:val="24"/>
          </w:rPr>
          <w:t>only a quarter</w:t>
        </w:r>
      </w:hyperlink>
      <w:r w:rsidRPr="004703EA">
        <w:rPr>
          <w:rFonts w:ascii="Times New Roman" w:eastAsia="Times New Roman" w:hAnsi="Times New Roman" w:cs="Times New Roman"/>
          <w:sz w:val="24"/>
          <w:szCs w:val="24"/>
        </w:rPr>
        <w:t xml:space="preserve"> of those living on less than a dollar a day live in urban areas. In Brazil, </w:t>
      </w:r>
      <w:hyperlink r:id="rId9" w:tgtFrame="_blank" w:history="1">
        <w:r w:rsidRPr="004703EA">
          <w:rPr>
            <w:rFonts w:ascii="Times New Roman" w:eastAsia="Times New Roman" w:hAnsi="Times New Roman" w:cs="Times New Roman"/>
            <w:sz w:val="24"/>
            <w:szCs w:val="24"/>
          </w:rPr>
          <w:t>for example</w:t>
        </w:r>
      </w:hyperlink>
      <w:r w:rsidRPr="004703EA">
        <w:rPr>
          <w:rFonts w:ascii="Times New Roman" w:eastAsia="Times New Roman" w:hAnsi="Times New Roman" w:cs="Times New Roman"/>
          <w:sz w:val="24"/>
          <w:szCs w:val="24"/>
        </w:rPr>
        <w:t xml:space="preserve">, where the word "poor" conjures images of both Rio's vertiginous </w:t>
      </w:r>
      <w:proofErr w:type="spellStart"/>
      <w:r w:rsidRPr="004703EA">
        <w:rPr>
          <w:rFonts w:ascii="Times New Roman" w:eastAsia="Times New Roman" w:hAnsi="Times New Roman" w:cs="Times New Roman"/>
          <w:i/>
          <w:iCs/>
          <w:sz w:val="24"/>
          <w:szCs w:val="24"/>
        </w:rPr>
        <w:t>favelas</w:t>
      </w:r>
      <w:proofErr w:type="spellEnd"/>
      <w:r w:rsidRPr="004703EA">
        <w:rPr>
          <w:rFonts w:ascii="Times New Roman" w:eastAsia="Times New Roman" w:hAnsi="Times New Roman" w:cs="Times New Roman"/>
          <w:sz w:val="24"/>
          <w:szCs w:val="24"/>
        </w:rPr>
        <w:t xml:space="preserve"> and indigenous Amazonian tribes living in rural privation, only 5 percent of </w:t>
      </w:r>
      <w:r w:rsidRPr="004703EA">
        <w:rPr>
          <w:rFonts w:ascii="Times New Roman" w:eastAsia="Times New Roman" w:hAnsi="Times New Roman" w:cs="Times New Roman"/>
          <w:sz w:val="24"/>
          <w:szCs w:val="24"/>
        </w:rPr>
        <w:lastRenderedPageBreak/>
        <w:t xml:space="preserve">the urban population is classified as extremely poor, compared with 25 percent of those living in rural areas. </w:t>
      </w:r>
    </w:p>
    <w:p w:rsidR="00E364AE" w:rsidRPr="004703EA" w:rsidRDefault="00E364AE" w:rsidP="00E364AE">
      <w:pPr>
        <w:spacing w:before="100" w:beforeAutospacing="1" w:after="100" w:afterAutospacing="1" w:line="240" w:lineRule="auto"/>
        <w:rPr>
          <w:rFonts w:ascii="Times New Roman" w:eastAsia="Times New Roman" w:hAnsi="Times New Roman" w:cs="Times New Roman"/>
          <w:sz w:val="24"/>
          <w:szCs w:val="24"/>
        </w:rPr>
      </w:pPr>
      <w:r w:rsidRPr="004703EA">
        <w:rPr>
          <w:rFonts w:ascii="Times New Roman" w:eastAsia="Times New Roman" w:hAnsi="Times New Roman" w:cs="Times New Roman"/>
          <w:sz w:val="24"/>
          <w:szCs w:val="24"/>
        </w:rPr>
        <w:t xml:space="preserve">But is it much of a life, eking out an existence in today's urban squalor? Our image of modern slums comes from films like </w:t>
      </w:r>
      <w:hyperlink r:id="rId10" w:tgtFrame="_blank" w:history="1">
        <w:proofErr w:type="spellStart"/>
        <w:r w:rsidRPr="004703EA">
          <w:rPr>
            <w:rFonts w:ascii="Times New Roman" w:eastAsia="Times New Roman" w:hAnsi="Times New Roman" w:cs="Times New Roman"/>
            <w:i/>
            <w:iCs/>
            <w:sz w:val="24"/>
            <w:szCs w:val="24"/>
          </w:rPr>
          <w:t>Slumdog</w:t>
        </w:r>
        <w:proofErr w:type="spellEnd"/>
        <w:r w:rsidRPr="004703EA">
          <w:rPr>
            <w:rFonts w:ascii="Times New Roman" w:eastAsia="Times New Roman" w:hAnsi="Times New Roman" w:cs="Times New Roman"/>
            <w:i/>
            <w:iCs/>
            <w:sz w:val="24"/>
            <w:szCs w:val="24"/>
          </w:rPr>
          <w:t xml:space="preserve"> Millionaire</w:t>
        </w:r>
      </w:hyperlink>
      <w:r w:rsidRPr="004703EA">
        <w:rPr>
          <w:rFonts w:ascii="Times New Roman" w:eastAsia="Times New Roman" w:hAnsi="Times New Roman" w:cs="Times New Roman"/>
          <w:sz w:val="24"/>
          <w:szCs w:val="24"/>
        </w:rPr>
        <w:t xml:space="preserve"> and books like Katherine Boo's </w:t>
      </w:r>
      <w:hyperlink r:id="rId11" w:tgtFrame="_blank" w:history="1">
        <w:r w:rsidRPr="004703EA">
          <w:rPr>
            <w:rFonts w:ascii="Times New Roman" w:eastAsia="Times New Roman" w:hAnsi="Times New Roman" w:cs="Times New Roman"/>
            <w:i/>
            <w:iCs/>
            <w:sz w:val="24"/>
            <w:szCs w:val="24"/>
          </w:rPr>
          <w:t xml:space="preserve">Behind the Beautiful </w:t>
        </w:r>
        <w:proofErr w:type="spellStart"/>
        <w:r w:rsidRPr="004703EA">
          <w:rPr>
            <w:rFonts w:ascii="Times New Roman" w:eastAsia="Times New Roman" w:hAnsi="Times New Roman" w:cs="Times New Roman"/>
            <w:i/>
            <w:iCs/>
            <w:sz w:val="24"/>
            <w:szCs w:val="24"/>
          </w:rPr>
          <w:t>Forevers</w:t>
        </w:r>
        <w:proofErr w:type="spellEnd"/>
      </w:hyperlink>
      <w:r w:rsidRPr="004703EA">
        <w:rPr>
          <w:rFonts w:ascii="Times New Roman" w:eastAsia="Times New Roman" w:hAnsi="Times New Roman" w:cs="Times New Roman"/>
          <w:sz w:val="24"/>
          <w:szCs w:val="24"/>
        </w:rPr>
        <w:t xml:space="preserve">, portraits of India's urban underclass not all that far removed from the horrifying picture of 19th-century industrialization in Charles Dickens's novels about the misery and violence of London's slum dwellers. A recent opinion article in the </w:t>
      </w:r>
      <w:r w:rsidRPr="004703EA">
        <w:rPr>
          <w:rFonts w:ascii="Times New Roman" w:eastAsia="Times New Roman" w:hAnsi="Times New Roman" w:cs="Times New Roman"/>
          <w:i/>
          <w:iCs/>
          <w:sz w:val="24"/>
          <w:szCs w:val="24"/>
        </w:rPr>
        <w:t>New England Journal of Medicine</w:t>
      </w:r>
      <w:r w:rsidRPr="004703EA">
        <w:rPr>
          <w:rFonts w:ascii="Times New Roman" w:eastAsia="Times New Roman" w:hAnsi="Times New Roman" w:cs="Times New Roman"/>
          <w:sz w:val="24"/>
          <w:szCs w:val="24"/>
        </w:rPr>
        <w:t xml:space="preserve"> called urbanization "</w:t>
      </w:r>
      <w:hyperlink r:id="rId12" w:tgtFrame="_blank" w:history="1">
        <w:r w:rsidRPr="004703EA">
          <w:rPr>
            <w:rFonts w:ascii="Times New Roman" w:eastAsia="Times New Roman" w:hAnsi="Times New Roman" w:cs="Times New Roman"/>
            <w:sz w:val="24"/>
            <w:szCs w:val="24"/>
          </w:rPr>
          <w:t>an emerging humanitarian disaster</w:t>
        </w:r>
      </w:hyperlink>
      <w:r w:rsidRPr="004703EA">
        <w:rPr>
          <w:rFonts w:ascii="Times New Roman" w:eastAsia="Times New Roman" w:hAnsi="Times New Roman" w:cs="Times New Roman"/>
          <w:sz w:val="24"/>
          <w:szCs w:val="24"/>
        </w:rPr>
        <w:t xml:space="preserve">." And urban theorist Mike Davis </w:t>
      </w:r>
      <w:hyperlink r:id="rId13" w:anchor="v=onepage&amp;q=%22No%20one%20knows%20whether%20such%20gigantic%20concentrations%22&amp;f=false" w:tgtFrame="_blank" w:history="1">
        <w:r w:rsidRPr="004703EA">
          <w:rPr>
            <w:rFonts w:ascii="Times New Roman" w:eastAsia="Times New Roman" w:hAnsi="Times New Roman" w:cs="Times New Roman"/>
            <w:sz w:val="24"/>
            <w:szCs w:val="24"/>
          </w:rPr>
          <w:t>writes</w:t>
        </w:r>
      </w:hyperlink>
      <w:r w:rsidRPr="004703EA">
        <w:rPr>
          <w:rFonts w:ascii="Times New Roman" w:eastAsia="Times New Roman" w:hAnsi="Times New Roman" w:cs="Times New Roman"/>
          <w:sz w:val="24"/>
          <w:szCs w:val="24"/>
        </w:rPr>
        <w:t xml:space="preserve"> in </w:t>
      </w:r>
      <w:hyperlink r:id="rId14" w:tgtFrame="_blank" w:history="1">
        <w:r w:rsidRPr="004703EA">
          <w:rPr>
            <w:rFonts w:ascii="Times New Roman" w:eastAsia="Times New Roman" w:hAnsi="Times New Roman" w:cs="Times New Roman"/>
            <w:i/>
            <w:iCs/>
            <w:sz w:val="24"/>
            <w:szCs w:val="24"/>
          </w:rPr>
          <w:t>Planet of Slums</w:t>
        </w:r>
      </w:hyperlink>
      <w:r w:rsidRPr="004703EA">
        <w:rPr>
          <w:rFonts w:ascii="Times New Roman" w:eastAsia="Times New Roman" w:hAnsi="Times New Roman" w:cs="Times New Roman"/>
          <w:sz w:val="24"/>
          <w:szCs w:val="24"/>
        </w:rPr>
        <w:t xml:space="preserve">, "[N]o one knows whether such gigantic concentrations of poverty are biologically or ecologically sustainable." </w:t>
      </w:r>
    </w:p>
    <w:p w:rsidR="00E364AE" w:rsidRPr="004703EA" w:rsidRDefault="00E364AE" w:rsidP="00E364AE">
      <w:pPr>
        <w:spacing w:before="100" w:beforeAutospacing="1" w:after="100" w:afterAutospacing="1" w:line="240" w:lineRule="auto"/>
        <w:rPr>
          <w:rFonts w:ascii="Times New Roman" w:eastAsia="Times New Roman" w:hAnsi="Times New Roman" w:cs="Times New Roman"/>
          <w:sz w:val="24"/>
          <w:szCs w:val="24"/>
        </w:rPr>
      </w:pPr>
      <w:r w:rsidRPr="004703EA">
        <w:rPr>
          <w:rFonts w:ascii="Times New Roman" w:eastAsia="Times New Roman" w:hAnsi="Times New Roman" w:cs="Times New Roman"/>
          <w:sz w:val="24"/>
          <w:szCs w:val="24"/>
        </w:rPr>
        <w:t xml:space="preserve">But slum living today, for all its failings, is markedly better than it was in Dickens's time. </w:t>
      </w:r>
    </w:p>
    <w:p w:rsidR="00E364AE" w:rsidRPr="004703EA" w:rsidRDefault="00E364AE" w:rsidP="00E364AE">
      <w:pPr>
        <w:spacing w:before="100" w:beforeAutospacing="1" w:after="100" w:afterAutospacing="1" w:line="240" w:lineRule="auto"/>
        <w:rPr>
          <w:rFonts w:ascii="Times New Roman" w:eastAsia="Times New Roman" w:hAnsi="Times New Roman" w:cs="Times New Roman"/>
          <w:sz w:val="24"/>
          <w:szCs w:val="24"/>
        </w:rPr>
      </w:pPr>
      <w:r w:rsidRPr="004703EA">
        <w:rPr>
          <w:rFonts w:ascii="Times New Roman" w:eastAsia="Times New Roman" w:hAnsi="Times New Roman" w:cs="Times New Roman"/>
          <w:sz w:val="24"/>
          <w:szCs w:val="24"/>
        </w:rPr>
        <w:t xml:space="preserve">For one thing, urban quality of life now involves a lot more actual living. Through most of history, death rates in cities were so high that urban areas only maintained population levels through constant migration from the countryside. In Dickensian Manchester, for instance, the average life expectancy was </w:t>
      </w:r>
      <w:hyperlink r:id="rId15" w:tgtFrame="_blank" w:history="1">
        <w:r w:rsidRPr="004703EA">
          <w:rPr>
            <w:rFonts w:ascii="Times New Roman" w:eastAsia="Times New Roman" w:hAnsi="Times New Roman" w:cs="Times New Roman"/>
            <w:sz w:val="24"/>
            <w:szCs w:val="24"/>
          </w:rPr>
          <w:t>just 25 years</w:t>
        </w:r>
      </w:hyperlink>
      <w:r w:rsidRPr="004703EA">
        <w:rPr>
          <w:rFonts w:ascii="Times New Roman" w:eastAsia="Times New Roman" w:hAnsi="Times New Roman" w:cs="Times New Roman"/>
          <w:sz w:val="24"/>
          <w:szCs w:val="24"/>
        </w:rPr>
        <w:t xml:space="preserve">, compared to 45 years in rural Surrey. Across the world today, thanks to vaccines and underground sewage systems, average life expectancies in big cities are considerably higher than those in the countryside; in sub-Saharan Africa, cities with a population over 1 million have had infant mortality rates </w:t>
      </w:r>
      <w:hyperlink r:id="rId16" w:tgtFrame="_blank" w:history="1">
        <w:r w:rsidRPr="004703EA">
          <w:rPr>
            <w:rFonts w:ascii="Times New Roman" w:eastAsia="Times New Roman" w:hAnsi="Times New Roman" w:cs="Times New Roman"/>
            <w:sz w:val="24"/>
            <w:szCs w:val="24"/>
          </w:rPr>
          <w:t>one-third lower</w:t>
        </w:r>
      </w:hyperlink>
      <w:r w:rsidRPr="004703EA">
        <w:rPr>
          <w:rFonts w:ascii="Times New Roman" w:eastAsia="Times New Roman" w:hAnsi="Times New Roman" w:cs="Times New Roman"/>
          <w:sz w:val="24"/>
          <w:szCs w:val="24"/>
        </w:rPr>
        <w:t xml:space="preserve"> than those in rural areas. In fact, most of today's urban population growth comes not from waves of villagers moving to the city, but city folks </w:t>
      </w:r>
      <w:hyperlink r:id="rId17" w:anchor="v=onepage&amp;q=rural%20urban%20migration%20income&amp;f=false" w:tgtFrame="_blank" w:history="1">
        <w:r w:rsidRPr="004703EA">
          <w:rPr>
            <w:rFonts w:ascii="Times New Roman" w:eastAsia="Times New Roman" w:hAnsi="Times New Roman" w:cs="Times New Roman"/>
            <w:sz w:val="24"/>
            <w:szCs w:val="24"/>
          </w:rPr>
          <w:t>having kids and living longer</w:t>
        </w:r>
      </w:hyperlink>
      <w:r w:rsidRPr="004703EA">
        <w:rPr>
          <w:rFonts w:ascii="Times New Roman" w:eastAsia="Times New Roman" w:hAnsi="Times New Roman" w:cs="Times New Roman"/>
          <w:sz w:val="24"/>
          <w:szCs w:val="24"/>
        </w:rPr>
        <w:t xml:space="preserve">. </w:t>
      </w:r>
    </w:p>
    <w:p w:rsidR="00E364AE" w:rsidRPr="004703EA" w:rsidRDefault="00E364AE" w:rsidP="00E364AE">
      <w:pPr>
        <w:spacing w:before="100" w:beforeAutospacing="1" w:after="100" w:afterAutospacing="1" w:line="240" w:lineRule="auto"/>
        <w:rPr>
          <w:rFonts w:ascii="Times New Roman" w:eastAsia="Times New Roman" w:hAnsi="Times New Roman" w:cs="Times New Roman"/>
          <w:sz w:val="24"/>
          <w:szCs w:val="24"/>
        </w:rPr>
      </w:pPr>
      <w:r w:rsidRPr="004703EA">
        <w:rPr>
          <w:rFonts w:ascii="Times New Roman" w:eastAsia="Times New Roman" w:hAnsi="Times New Roman" w:cs="Times New Roman"/>
          <w:sz w:val="24"/>
          <w:szCs w:val="24"/>
        </w:rPr>
        <w:t xml:space="preserve">In part, better quality of life is because of better access to services. Data from </w:t>
      </w:r>
      <w:hyperlink r:id="rId18" w:tgtFrame="_blank" w:history="1">
        <w:r w:rsidRPr="004703EA">
          <w:rPr>
            <w:rFonts w:ascii="Times New Roman" w:eastAsia="Times New Roman" w:hAnsi="Times New Roman" w:cs="Times New Roman"/>
            <w:sz w:val="24"/>
            <w:szCs w:val="24"/>
          </w:rPr>
          <w:t>surveys across the developing world</w:t>
        </w:r>
      </w:hyperlink>
      <w:r w:rsidRPr="004703EA">
        <w:rPr>
          <w:rFonts w:ascii="Times New Roman" w:eastAsia="Times New Roman" w:hAnsi="Times New Roman" w:cs="Times New Roman"/>
          <w:sz w:val="24"/>
          <w:szCs w:val="24"/>
        </w:rPr>
        <w:t xml:space="preserve"> suggest that poor households in urban areas are more than twice as likely to have piped water as those in rural areas, and they're nearly four times more likely to have a flush toilet. In India, very poor urban women are about as likely to get prenatal care as the non-poor in rural areas. And in 70 percent of countries surveyed by MIT economists </w:t>
      </w:r>
      <w:proofErr w:type="spellStart"/>
      <w:r w:rsidRPr="004703EA">
        <w:rPr>
          <w:rFonts w:ascii="Times New Roman" w:eastAsia="Times New Roman" w:hAnsi="Times New Roman" w:cs="Times New Roman"/>
          <w:sz w:val="24"/>
          <w:szCs w:val="24"/>
        </w:rPr>
        <w:t>Abhijit</w:t>
      </w:r>
      <w:proofErr w:type="spellEnd"/>
      <w:r w:rsidRPr="004703EA">
        <w:rPr>
          <w:rFonts w:ascii="Times New Roman" w:eastAsia="Times New Roman" w:hAnsi="Times New Roman" w:cs="Times New Roman"/>
          <w:sz w:val="24"/>
          <w:szCs w:val="24"/>
        </w:rPr>
        <w:t xml:space="preserve"> </w:t>
      </w:r>
      <w:proofErr w:type="spellStart"/>
      <w:r w:rsidRPr="004703EA">
        <w:rPr>
          <w:rFonts w:ascii="Times New Roman" w:eastAsia="Times New Roman" w:hAnsi="Times New Roman" w:cs="Times New Roman"/>
          <w:sz w:val="24"/>
          <w:szCs w:val="24"/>
        </w:rPr>
        <w:t>Banerjee</w:t>
      </w:r>
      <w:proofErr w:type="spellEnd"/>
      <w:r w:rsidRPr="004703EA">
        <w:rPr>
          <w:rFonts w:ascii="Times New Roman" w:eastAsia="Times New Roman" w:hAnsi="Times New Roman" w:cs="Times New Roman"/>
          <w:sz w:val="24"/>
          <w:szCs w:val="24"/>
        </w:rPr>
        <w:t xml:space="preserve"> and Esther </w:t>
      </w:r>
      <w:proofErr w:type="spellStart"/>
      <w:r w:rsidRPr="004703EA">
        <w:rPr>
          <w:rFonts w:ascii="Times New Roman" w:eastAsia="Times New Roman" w:hAnsi="Times New Roman" w:cs="Times New Roman"/>
          <w:sz w:val="24"/>
          <w:szCs w:val="24"/>
        </w:rPr>
        <w:t>Duflo</w:t>
      </w:r>
      <w:proofErr w:type="spellEnd"/>
      <w:r w:rsidRPr="004703EA">
        <w:rPr>
          <w:rFonts w:ascii="Times New Roman" w:eastAsia="Times New Roman" w:hAnsi="Times New Roman" w:cs="Times New Roman"/>
          <w:sz w:val="24"/>
          <w:szCs w:val="24"/>
        </w:rPr>
        <w:t xml:space="preserve">, school enrollment for girls ages 7 to 12 is higher among the urban poor than the rural poor. </w:t>
      </w:r>
    </w:p>
    <w:p w:rsidR="00E364AE" w:rsidRPr="004703EA" w:rsidRDefault="00E364AE" w:rsidP="00E364AE">
      <w:pPr>
        <w:spacing w:before="100" w:beforeAutospacing="1" w:after="100" w:afterAutospacing="1" w:line="240" w:lineRule="auto"/>
        <w:rPr>
          <w:rFonts w:ascii="Times New Roman" w:eastAsia="Times New Roman" w:hAnsi="Times New Roman" w:cs="Times New Roman"/>
          <w:sz w:val="24"/>
          <w:szCs w:val="24"/>
        </w:rPr>
      </w:pPr>
      <w:r w:rsidRPr="004703EA">
        <w:rPr>
          <w:rFonts w:ascii="Times New Roman" w:eastAsia="Times New Roman" w:hAnsi="Times New Roman" w:cs="Times New Roman"/>
          <w:sz w:val="24"/>
          <w:szCs w:val="24"/>
        </w:rPr>
        <w:t>That said</w:t>
      </w:r>
      <w:proofErr w:type="gramStart"/>
      <w:r w:rsidRPr="004703EA">
        <w:rPr>
          <w:rFonts w:ascii="Times New Roman" w:eastAsia="Times New Roman" w:hAnsi="Times New Roman" w:cs="Times New Roman"/>
          <w:sz w:val="24"/>
          <w:szCs w:val="24"/>
        </w:rPr>
        <w:t>,</w:t>
      </w:r>
      <w:proofErr w:type="gramEnd"/>
      <w:r w:rsidRPr="004703EA">
        <w:rPr>
          <w:rFonts w:ascii="Times New Roman" w:eastAsia="Times New Roman" w:hAnsi="Times New Roman" w:cs="Times New Roman"/>
          <w:sz w:val="24"/>
          <w:szCs w:val="24"/>
        </w:rPr>
        <w:t xml:space="preserve"> modern slum dwellers -- </w:t>
      </w:r>
      <w:hyperlink r:id="rId19" w:tgtFrame="_blank" w:history="1">
        <w:r w:rsidRPr="004703EA">
          <w:rPr>
            <w:rFonts w:ascii="Times New Roman" w:eastAsia="Times New Roman" w:hAnsi="Times New Roman" w:cs="Times New Roman"/>
            <w:sz w:val="24"/>
            <w:szCs w:val="24"/>
          </w:rPr>
          <w:t>about one-third</w:t>
        </w:r>
      </w:hyperlink>
      <w:r w:rsidRPr="004703EA">
        <w:rPr>
          <w:rFonts w:ascii="Times New Roman" w:eastAsia="Times New Roman" w:hAnsi="Times New Roman" w:cs="Times New Roman"/>
          <w:sz w:val="24"/>
          <w:szCs w:val="24"/>
        </w:rPr>
        <w:t xml:space="preserve"> of the urban population in developing countries -- are some of the least likely to get vaccines or be connected to sewage systems. That means ill health in informal settlements is far more widespread than city averages would suggest. In the </w:t>
      </w:r>
      <w:hyperlink r:id="rId20" w:tgtFrame="_blank" w:history="1">
        <w:r w:rsidRPr="004703EA">
          <w:rPr>
            <w:rFonts w:ascii="Times New Roman" w:eastAsia="Times New Roman" w:hAnsi="Times New Roman" w:cs="Times New Roman"/>
            <w:sz w:val="24"/>
            <w:szCs w:val="24"/>
          </w:rPr>
          <w:t>slums of Nairobi</w:t>
        </w:r>
      </w:hyperlink>
      <w:r w:rsidRPr="004703EA">
        <w:rPr>
          <w:rFonts w:ascii="Times New Roman" w:eastAsia="Times New Roman" w:hAnsi="Times New Roman" w:cs="Times New Roman"/>
          <w:sz w:val="24"/>
          <w:szCs w:val="24"/>
        </w:rPr>
        <w:t xml:space="preserve">, for example, child mortality rates are more than twice the city average and higher, in fact, than mortality rates in Kenya's rural areas. </w:t>
      </w:r>
    </w:p>
    <w:p w:rsidR="00E364AE" w:rsidRPr="004703EA" w:rsidRDefault="00E364AE" w:rsidP="00E364AE">
      <w:pPr>
        <w:spacing w:before="100" w:beforeAutospacing="1" w:after="100" w:afterAutospacing="1" w:line="240" w:lineRule="auto"/>
        <w:rPr>
          <w:rFonts w:ascii="Times New Roman" w:eastAsia="Times New Roman" w:hAnsi="Times New Roman" w:cs="Times New Roman"/>
          <w:sz w:val="24"/>
          <w:szCs w:val="24"/>
        </w:rPr>
      </w:pPr>
      <w:r w:rsidRPr="004703EA">
        <w:rPr>
          <w:rFonts w:ascii="Times New Roman" w:eastAsia="Times New Roman" w:hAnsi="Times New Roman" w:cs="Times New Roman"/>
          <w:sz w:val="24"/>
          <w:szCs w:val="24"/>
        </w:rPr>
        <w:t xml:space="preserve">But Nairobi's slums are atypically awful, more an indicator of the Kenyan government's dysfunction than anything else. In most developing countries, even the poorest city dwellers do better than the average villager. </w:t>
      </w:r>
      <w:proofErr w:type="spellStart"/>
      <w:r w:rsidRPr="004703EA">
        <w:rPr>
          <w:rFonts w:ascii="Times New Roman" w:eastAsia="Times New Roman" w:hAnsi="Times New Roman" w:cs="Times New Roman"/>
          <w:sz w:val="24"/>
          <w:szCs w:val="24"/>
        </w:rPr>
        <w:t>Banerjee</w:t>
      </w:r>
      <w:proofErr w:type="spellEnd"/>
      <w:r w:rsidRPr="004703EA">
        <w:rPr>
          <w:rFonts w:ascii="Times New Roman" w:eastAsia="Times New Roman" w:hAnsi="Times New Roman" w:cs="Times New Roman"/>
          <w:sz w:val="24"/>
          <w:szCs w:val="24"/>
        </w:rPr>
        <w:t xml:space="preserve"> and </w:t>
      </w:r>
      <w:proofErr w:type="spellStart"/>
      <w:r w:rsidRPr="004703EA">
        <w:rPr>
          <w:rFonts w:ascii="Times New Roman" w:eastAsia="Times New Roman" w:hAnsi="Times New Roman" w:cs="Times New Roman"/>
          <w:sz w:val="24"/>
          <w:szCs w:val="24"/>
        </w:rPr>
        <w:t>Duflo</w:t>
      </w:r>
      <w:proofErr w:type="spellEnd"/>
      <w:r w:rsidRPr="004703EA">
        <w:rPr>
          <w:rFonts w:ascii="Times New Roman" w:eastAsia="Times New Roman" w:hAnsi="Times New Roman" w:cs="Times New Roman"/>
          <w:sz w:val="24"/>
          <w:szCs w:val="24"/>
        </w:rPr>
        <w:t xml:space="preserve"> </w:t>
      </w:r>
      <w:hyperlink r:id="rId21" w:tgtFrame="_blank" w:history="1">
        <w:r w:rsidRPr="004703EA">
          <w:rPr>
            <w:rFonts w:ascii="Times New Roman" w:eastAsia="Times New Roman" w:hAnsi="Times New Roman" w:cs="Times New Roman"/>
            <w:sz w:val="24"/>
            <w:szCs w:val="24"/>
          </w:rPr>
          <w:t>found that</w:t>
        </w:r>
      </w:hyperlink>
      <w:r w:rsidRPr="004703EA">
        <w:rPr>
          <w:rFonts w:ascii="Times New Roman" w:eastAsia="Times New Roman" w:hAnsi="Times New Roman" w:cs="Times New Roman"/>
          <w:sz w:val="24"/>
          <w:szCs w:val="24"/>
        </w:rPr>
        <w:t xml:space="preserve">, among people living on less than a dollar a day, infant mortality rates in urban areas were lower than rural rates in two-thirds of the countries for which they had data. In India, the death rate for babies in the first month of life is nearly one-quarter lower in urban areas than in rural villages. So significant is the difference in outcomes that population researcher Martin </w:t>
      </w:r>
      <w:proofErr w:type="spellStart"/>
      <w:r w:rsidRPr="004703EA">
        <w:rPr>
          <w:rFonts w:ascii="Times New Roman" w:eastAsia="Times New Roman" w:hAnsi="Times New Roman" w:cs="Times New Roman"/>
          <w:sz w:val="24"/>
          <w:szCs w:val="24"/>
        </w:rPr>
        <w:t>Brockerhoff</w:t>
      </w:r>
      <w:proofErr w:type="spellEnd"/>
      <w:r w:rsidRPr="004703EA">
        <w:rPr>
          <w:rFonts w:ascii="Times New Roman" w:eastAsia="Times New Roman" w:hAnsi="Times New Roman" w:cs="Times New Roman"/>
          <w:sz w:val="24"/>
          <w:szCs w:val="24"/>
        </w:rPr>
        <w:t xml:space="preserve"> </w:t>
      </w:r>
      <w:hyperlink r:id="rId22" w:tgtFrame="_blank" w:history="1">
        <w:r w:rsidRPr="004703EA">
          <w:rPr>
            <w:rFonts w:ascii="Times New Roman" w:eastAsia="Times New Roman" w:hAnsi="Times New Roman" w:cs="Times New Roman"/>
            <w:sz w:val="24"/>
            <w:szCs w:val="24"/>
          </w:rPr>
          <w:t>concludes</w:t>
        </w:r>
      </w:hyperlink>
      <w:r w:rsidRPr="004703EA">
        <w:rPr>
          <w:rFonts w:ascii="Times New Roman" w:eastAsia="Times New Roman" w:hAnsi="Times New Roman" w:cs="Times New Roman"/>
          <w:sz w:val="24"/>
          <w:szCs w:val="24"/>
        </w:rPr>
        <w:t xml:space="preserve"> that "millions of children's </w:t>
      </w:r>
      <w:r w:rsidRPr="004703EA">
        <w:rPr>
          <w:rFonts w:ascii="Times New Roman" w:eastAsia="Times New Roman" w:hAnsi="Times New Roman" w:cs="Times New Roman"/>
          <w:sz w:val="24"/>
          <w:szCs w:val="24"/>
        </w:rPr>
        <w:lastRenderedPageBreak/>
        <w:t xml:space="preserve">lives may have been saved" in the 1980s alone as the result of mothers worldwide moving to urban areas. </w:t>
      </w:r>
    </w:p>
    <w:p w:rsidR="00E364AE" w:rsidRPr="004703EA" w:rsidRDefault="00E364AE" w:rsidP="00E364AE">
      <w:pPr>
        <w:spacing w:before="100" w:beforeAutospacing="1" w:after="100" w:afterAutospacing="1" w:line="240" w:lineRule="auto"/>
        <w:rPr>
          <w:rFonts w:ascii="Times New Roman" w:eastAsia="Times New Roman" w:hAnsi="Times New Roman" w:cs="Times New Roman"/>
          <w:sz w:val="24"/>
          <w:szCs w:val="24"/>
        </w:rPr>
      </w:pPr>
      <w:r w:rsidRPr="004703EA">
        <w:rPr>
          <w:rFonts w:ascii="Times New Roman" w:eastAsia="Times New Roman" w:hAnsi="Times New Roman" w:cs="Times New Roman"/>
          <w:sz w:val="24"/>
          <w:szCs w:val="24"/>
        </w:rPr>
        <w:t xml:space="preserve">Slum life remains grim. HIV prevalence rates are twice as high in urban areas of Zambia as they are in rural areas, for instance, and the story is worse with </w:t>
      </w:r>
      <w:hyperlink r:id="rId23" w:tgtFrame="_blank" w:history="1">
        <w:r w:rsidRPr="004703EA">
          <w:rPr>
            <w:rFonts w:ascii="Times New Roman" w:eastAsia="Times New Roman" w:hAnsi="Times New Roman" w:cs="Times New Roman"/>
            <w:sz w:val="24"/>
            <w:szCs w:val="24"/>
          </w:rPr>
          <w:t>typhoid in Kenya</w:t>
        </w:r>
      </w:hyperlink>
      <w:r w:rsidRPr="004703EA">
        <w:rPr>
          <w:rFonts w:ascii="Times New Roman" w:eastAsia="Times New Roman" w:hAnsi="Times New Roman" w:cs="Times New Roman"/>
          <w:sz w:val="24"/>
          <w:szCs w:val="24"/>
        </w:rPr>
        <w:t xml:space="preserve">. Slum residents are also at far greater risk from violence, outdoor air pollution, and traffic accidents than their rural counterparts. And the closer conditions in slum areas get to a state of anarchy mixed with </w:t>
      </w:r>
      <w:proofErr w:type="spellStart"/>
      <w:r w:rsidRPr="004703EA">
        <w:rPr>
          <w:rFonts w:ascii="Times New Roman" w:eastAsia="Times New Roman" w:hAnsi="Times New Roman" w:cs="Times New Roman"/>
          <w:sz w:val="24"/>
          <w:szCs w:val="24"/>
        </w:rPr>
        <w:t>kleptocracy</w:t>
      </w:r>
      <w:proofErr w:type="spellEnd"/>
      <w:r w:rsidRPr="004703EA">
        <w:rPr>
          <w:rFonts w:ascii="Times New Roman" w:eastAsia="Times New Roman" w:hAnsi="Times New Roman" w:cs="Times New Roman"/>
          <w:sz w:val="24"/>
          <w:szCs w:val="24"/>
        </w:rPr>
        <w:t xml:space="preserve">, the more health and welfare outcomes tend to resemble those of Dickensian Manchester. </w:t>
      </w:r>
    </w:p>
    <w:p w:rsidR="00E364AE" w:rsidRPr="004703EA" w:rsidRDefault="00E364AE" w:rsidP="00E364AE">
      <w:pPr>
        <w:spacing w:before="100" w:beforeAutospacing="1" w:after="100" w:afterAutospacing="1" w:line="240" w:lineRule="auto"/>
        <w:rPr>
          <w:rFonts w:ascii="Times New Roman" w:eastAsia="Times New Roman" w:hAnsi="Times New Roman" w:cs="Times New Roman"/>
          <w:sz w:val="24"/>
          <w:szCs w:val="24"/>
        </w:rPr>
      </w:pPr>
      <w:r w:rsidRPr="004703EA">
        <w:rPr>
          <w:rFonts w:ascii="Times New Roman" w:eastAsia="Times New Roman" w:hAnsi="Times New Roman" w:cs="Times New Roman"/>
          <w:sz w:val="24"/>
          <w:szCs w:val="24"/>
        </w:rPr>
        <w:t xml:space="preserve">But all things considered, slum growth is a force for good. It could be an even stronger driver of development if leaders stopped treating slums as a problem to be cleared and started treating them as a population to be serviced, providing access to reliable land titles, security, paved roads, water and sewer lines, schools, and clinics. As Harvard University economist Edward </w:t>
      </w:r>
      <w:proofErr w:type="spellStart"/>
      <w:r w:rsidRPr="004703EA">
        <w:rPr>
          <w:rFonts w:ascii="Times New Roman" w:eastAsia="Times New Roman" w:hAnsi="Times New Roman" w:cs="Times New Roman"/>
          <w:sz w:val="24"/>
          <w:szCs w:val="24"/>
        </w:rPr>
        <w:t>Glaeser</w:t>
      </w:r>
      <w:proofErr w:type="spellEnd"/>
      <w:r w:rsidRPr="004703EA">
        <w:rPr>
          <w:rFonts w:ascii="Times New Roman" w:eastAsia="Times New Roman" w:hAnsi="Times New Roman" w:cs="Times New Roman"/>
          <w:sz w:val="24"/>
          <w:szCs w:val="24"/>
        </w:rPr>
        <w:t xml:space="preserve"> </w:t>
      </w:r>
      <w:hyperlink r:id="rId24" w:anchor="v=onepage&amp;q=%22cities%20attract%20poor%20people%22&amp;f=false" w:tgtFrame="_blank" w:history="1">
        <w:r w:rsidRPr="004703EA">
          <w:rPr>
            <w:rFonts w:ascii="Times New Roman" w:eastAsia="Times New Roman" w:hAnsi="Times New Roman" w:cs="Times New Roman"/>
            <w:sz w:val="24"/>
            <w:szCs w:val="24"/>
          </w:rPr>
          <w:t>puts it</w:t>
        </w:r>
      </w:hyperlink>
      <w:r w:rsidRPr="004703EA">
        <w:rPr>
          <w:rFonts w:ascii="Times New Roman" w:eastAsia="Times New Roman" w:hAnsi="Times New Roman" w:cs="Times New Roman"/>
          <w:sz w:val="24"/>
          <w:szCs w:val="24"/>
        </w:rPr>
        <w:t xml:space="preserve">, slums don't make people poor -- they attract poor people who want to be rich. So let's help them help themselves. </w:t>
      </w:r>
    </w:p>
    <w:p w:rsidR="00E561B5" w:rsidRDefault="00EE0BA4">
      <w:hyperlink r:id="rId25" w:history="1">
        <w:r w:rsidR="00227E51" w:rsidRPr="00905BF4">
          <w:rPr>
            <w:rStyle w:val="Hyperlink"/>
          </w:rPr>
          <w:t>http://www.foreignpolicy.com/articles/2012/08/13/in_praise_of_slums?page=full</w:t>
        </w:r>
      </w:hyperlink>
    </w:p>
    <w:p w:rsidR="00227E51" w:rsidRDefault="00227E51"/>
    <w:sectPr w:rsidR="00227E51" w:rsidSect="00E561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64AE"/>
    <w:rsid w:val="00227E51"/>
    <w:rsid w:val="004703EA"/>
    <w:rsid w:val="00E364AE"/>
    <w:rsid w:val="00E561B5"/>
    <w:rsid w:val="00EE0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B5"/>
  </w:style>
  <w:style w:type="paragraph" w:styleId="Heading1">
    <w:name w:val="heading 1"/>
    <w:basedOn w:val="Normal"/>
    <w:link w:val="Heading1Char"/>
    <w:uiPriority w:val="9"/>
    <w:qFormat/>
    <w:rsid w:val="00E364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64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64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4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64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64AE"/>
    <w:rPr>
      <w:rFonts w:ascii="Times New Roman" w:eastAsia="Times New Roman" w:hAnsi="Times New Roman" w:cs="Times New Roman"/>
      <w:b/>
      <w:bCs/>
      <w:sz w:val="27"/>
      <w:szCs w:val="27"/>
    </w:rPr>
  </w:style>
  <w:style w:type="character" w:customStyle="1" w:styleId="fpred">
    <w:name w:val="fp_red"/>
    <w:basedOn w:val="DefaultParagraphFont"/>
    <w:rsid w:val="00E364AE"/>
  </w:style>
  <w:style w:type="character" w:styleId="Hyperlink">
    <w:name w:val="Hyperlink"/>
    <w:basedOn w:val="DefaultParagraphFont"/>
    <w:uiPriority w:val="99"/>
    <w:unhideWhenUsed/>
    <w:rsid w:val="00E364AE"/>
    <w:rPr>
      <w:color w:val="0000FF"/>
      <w:u w:val="single"/>
    </w:rPr>
  </w:style>
  <w:style w:type="character" w:customStyle="1" w:styleId="graynavopt">
    <w:name w:val="gray_nav_opt"/>
    <w:basedOn w:val="DefaultParagraphFont"/>
    <w:rsid w:val="00E364AE"/>
  </w:style>
  <w:style w:type="character" w:customStyle="1" w:styleId="ata11y">
    <w:name w:val="at_a11y"/>
    <w:basedOn w:val="DefaultParagraphFont"/>
    <w:rsid w:val="00E364AE"/>
  </w:style>
  <w:style w:type="paragraph" w:styleId="NormalWeb">
    <w:name w:val="Normal (Web)"/>
    <w:basedOn w:val="Normal"/>
    <w:uiPriority w:val="99"/>
    <w:semiHidden/>
    <w:unhideWhenUsed/>
    <w:rsid w:val="00E36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vefyre-commentcount">
    <w:name w:val="livefyre-commentcount"/>
    <w:basedOn w:val="DefaultParagraphFont"/>
    <w:rsid w:val="00E364AE"/>
  </w:style>
  <w:style w:type="character" w:customStyle="1" w:styleId="share">
    <w:name w:val="share"/>
    <w:basedOn w:val="DefaultParagraphFont"/>
    <w:rsid w:val="00E364AE"/>
  </w:style>
  <w:style w:type="paragraph" w:styleId="BalloonText">
    <w:name w:val="Balloon Text"/>
    <w:basedOn w:val="Normal"/>
    <w:link w:val="BalloonTextChar"/>
    <w:uiPriority w:val="99"/>
    <w:semiHidden/>
    <w:unhideWhenUsed/>
    <w:rsid w:val="00E3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3180180">
      <w:bodyDiv w:val="1"/>
      <w:marLeft w:val="0"/>
      <w:marRight w:val="0"/>
      <w:marTop w:val="0"/>
      <w:marBottom w:val="0"/>
      <w:divBdr>
        <w:top w:val="none" w:sz="0" w:space="0" w:color="auto"/>
        <w:left w:val="none" w:sz="0" w:space="0" w:color="auto"/>
        <w:bottom w:val="none" w:sz="0" w:space="0" w:color="auto"/>
        <w:right w:val="none" w:sz="0" w:space="0" w:color="auto"/>
      </w:divBdr>
      <w:divsChild>
        <w:div w:id="1854107764">
          <w:marLeft w:val="0"/>
          <w:marRight w:val="0"/>
          <w:marTop w:val="0"/>
          <w:marBottom w:val="0"/>
          <w:divBdr>
            <w:top w:val="none" w:sz="0" w:space="0" w:color="auto"/>
            <w:left w:val="none" w:sz="0" w:space="0" w:color="auto"/>
            <w:bottom w:val="none" w:sz="0" w:space="0" w:color="auto"/>
            <w:right w:val="none" w:sz="0" w:space="0" w:color="auto"/>
          </w:divBdr>
          <w:divsChild>
            <w:div w:id="474030902">
              <w:marLeft w:val="0"/>
              <w:marRight w:val="0"/>
              <w:marTop w:val="0"/>
              <w:marBottom w:val="0"/>
              <w:divBdr>
                <w:top w:val="none" w:sz="0" w:space="0" w:color="auto"/>
                <w:left w:val="none" w:sz="0" w:space="0" w:color="auto"/>
                <w:bottom w:val="none" w:sz="0" w:space="0" w:color="auto"/>
                <w:right w:val="none" w:sz="0" w:space="0" w:color="auto"/>
              </w:divBdr>
              <w:divsChild>
                <w:div w:id="658775716">
                  <w:marLeft w:val="0"/>
                  <w:marRight w:val="0"/>
                  <w:marTop w:val="0"/>
                  <w:marBottom w:val="0"/>
                  <w:divBdr>
                    <w:top w:val="none" w:sz="0" w:space="0" w:color="auto"/>
                    <w:left w:val="none" w:sz="0" w:space="0" w:color="auto"/>
                    <w:bottom w:val="none" w:sz="0" w:space="0" w:color="auto"/>
                    <w:right w:val="none" w:sz="0" w:space="0" w:color="auto"/>
                  </w:divBdr>
                </w:div>
                <w:div w:id="1741705526">
                  <w:marLeft w:val="0"/>
                  <w:marRight w:val="0"/>
                  <w:marTop w:val="0"/>
                  <w:marBottom w:val="0"/>
                  <w:divBdr>
                    <w:top w:val="none" w:sz="0" w:space="0" w:color="auto"/>
                    <w:left w:val="none" w:sz="0" w:space="0" w:color="auto"/>
                    <w:bottom w:val="none" w:sz="0" w:space="0" w:color="auto"/>
                    <w:right w:val="none" w:sz="0" w:space="0" w:color="auto"/>
                  </w:divBdr>
                  <w:divsChild>
                    <w:div w:id="213930756">
                      <w:marLeft w:val="0"/>
                      <w:marRight w:val="0"/>
                      <w:marTop w:val="0"/>
                      <w:marBottom w:val="0"/>
                      <w:divBdr>
                        <w:top w:val="none" w:sz="0" w:space="0" w:color="auto"/>
                        <w:left w:val="none" w:sz="0" w:space="0" w:color="auto"/>
                        <w:bottom w:val="none" w:sz="0" w:space="0" w:color="auto"/>
                        <w:right w:val="none" w:sz="0" w:space="0" w:color="auto"/>
                      </w:divBdr>
                    </w:div>
                  </w:divsChild>
                </w:div>
                <w:div w:id="232619504">
                  <w:marLeft w:val="0"/>
                  <w:marRight w:val="0"/>
                  <w:marTop w:val="0"/>
                  <w:marBottom w:val="0"/>
                  <w:divBdr>
                    <w:top w:val="none" w:sz="0" w:space="0" w:color="auto"/>
                    <w:left w:val="none" w:sz="0" w:space="0" w:color="auto"/>
                    <w:bottom w:val="none" w:sz="0" w:space="0" w:color="auto"/>
                    <w:right w:val="none" w:sz="0" w:space="0" w:color="auto"/>
                  </w:divBdr>
                  <w:divsChild>
                    <w:div w:id="955142997">
                      <w:marLeft w:val="0"/>
                      <w:marRight w:val="0"/>
                      <w:marTop w:val="0"/>
                      <w:marBottom w:val="0"/>
                      <w:divBdr>
                        <w:top w:val="none" w:sz="0" w:space="0" w:color="auto"/>
                        <w:left w:val="none" w:sz="0" w:space="0" w:color="auto"/>
                        <w:bottom w:val="none" w:sz="0" w:space="0" w:color="auto"/>
                        <w:right w:val="none" w:sz="0" w:space="0" w:color="auto"/>
                      </w:divBdr>
                      <w:divsChild>
                        <w:div w:id="270356857">
                          <w:marLeft w:val="0"/>
                          <w:marRight w:val="0"/>
                          <w:marTop w:val="0"/>
                          <w:marBottom w:val="0"/>
                          <w:divBdr>
                            <w:top w:val="none" w:sz="0" w:space="0" w:color="auto"/>
                            <w:left w:val="none" w:sz="0" w:space="0" w:color="auto"/>
                            <w:bottom w:val="none" w:sz="0" w:space="0" w:color="auto"/>
                            <w:right w:val="none" w:sz="0" w:space="0" w:color="auto"/>
                          </w:divBdr>
                          <w:divsChild>
                            <w:div w:id="341473862">
                              <w:marLeft w:val="0"/>
                              <w:marRight w:val="0"/>
                              <w:marTop w:val="0"/>
                              <w:marBottom w:val="0"/>
                              <w:divBdr>
                                <w:top w:val="none" w:sz="0" w:space="0" w:color="auto"/>
                                <w:left w:val="none" w:sz="0" w:space="0" w:color="auto"/>
                                <w:bottom w:val="none" w:sz="0" w:space="0" w:color="auto"/>
                                <w:right w:val="none" w:sz="0" w:space="0" w:color="auto"/>
                              </w:divBdr>
                            </w:div>
                            <w:div w:id="469980333">
                              <w:marLeft w:val="0"/>
                              <w:marRight w:val="0"/>
                              <w:marTop w:val="0"/>
                              <w:marBottom w:val="0"/>
                              <w:divBdr>
                                <w:top w:val="none" w:sz="0" w:space="0" w:color="auto"/>
                                <w:left w:val="none" w:sz="0" w:space="0" w:color="auto"/>
                                <w:bottom w:val="none" w:sz="0" w:space="0" w:color="auto"/>
                                <w:right w:val="none" w:sz="0" w:space="0" w:color="auto"/>
                              </w:divBdr>
                              <w:divsChild>
                                <w:div w:id="1400712122">
                                  <w:marLeft w:val="0"/>
                                  <w:marRight w:val="0"/>
                                  <w:marTop w:val="0"/>
                                  <w:marBottom w:val="0"/>
                                  <w:divBdr>
                                    <w:top w:val="none" w:sz="0" w:space="0" w:color="auto"/>
                                    <w:left w:val="none" w:sz="0" w:space="0" w:color="auto"/>
                                    <w:bottom w:val="none" w:sz="0" w:space="0" w:color="auto"/>
                                    <w:right w:val="none" w:sz="0" w:space="0" w:color="auto"/>
                                  </w:divBdr>
                                  <w:divsChild>
                                    <w:div w:id="1022318800">
                                      <w:marLeft w:val="0"/>
                                      <w:marRight w:val="0"/>
                                      <w:marTop w:val="0"/>
                                      <w:marBottom w:val="0"/>
                                      <w:divBdr>
                                        <w:top w:val="none" w:sz="0" w:space="0" w:color="auto"/>
                                        <w:left w:val="none" w:sz="0" w:space="0" w:color="auto"/>
                                        <w:bottom w:val="none" w:sz="0" w:space="0" w:color="auto"/>
                                        <w:right w:val="none" w:sz="0" w:space="0" w:color="auto"/>
                                      </w:divBdr>
                                      <w:divsChild>
                                        <w:div w:id="1994139333">
                                          <w:marLeft w:val="0"/>
                                          <w:marRight w:val="0"/>
                                          <w:marTop w:val="0"/>
                                          <w:marBottom w:val="0"/>
                                          <w:divBdr>
                                            <w:top w:val="none" w:sz="0" w:space="0" w:color="auto"/>
                                            <w:left w:val="none" w:sz="0" w:space="0" w:color="auto"/>
                                            <w:bottom w:val="none" w:sz="0" w:space="0" w:color="auto"/>
                                            <w:right w:val="none" w:sz="0" w:space="0" w:color="auto"/>
                                          </w:divBdr>
                                        </w:div>
                                        <w:div w:id="19451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728-4457.2007.00193.x/abstract" TargetMode="External"/><Relationship Id="rId13" Type="http://schemas.openxmlformats.org/officeDocument/2006/relationships/hyperlink" Target="http://books.google.com/books?id=LLhqI1d0OwYC&amp;lpg=PP1&amp;dq=Planet%20of%20slums&amp;pg=PA5" TargetMode="External"/><Relationship Id="rId18" Type="http://schemas.openxmlformats.org/officeDocument/2006/relationships/hyperlink" Target="http://www.prb.org/pdf09/64.2urbanization.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conomics.mit.edu/files/530" TargetMode="External"/><Relationship Id="rId7" Type="http://schemas.openxmlformats.org/officeDocument/2006/relationships/hyperlink" Target="http://www.mckinsey.com/insights/mgi/research/urbanization/urban_world" TargetMode="External"/><Relationship Id="rId12" Type="http://schemas.openxmlformats.org/officeDocument/2006/relationships/hyperlink" Target="http://www.nejm.org/doi/full/10.1056/NEJMp0810878" TargetMode="External"/><Relationship Id="rId17" Type="http://schemas.openxmlformats.org/officeDocument/2006/relationships/hyperlink" Target="http://books.google.com/books?hl=en&amp;lr=&amp;id=PplYMmBwBFEC&amp;oi=fnd&amp;pg=PA37&amp;dq=rural+urban+migration+income&amp;ots=odTWR1L1CE&amp;sig=G_0iJMb_JHykZpPlwYibjdl7Q0Y" TargetMode="External"/><Relationship Id="rId25" Type="http://schemas.openxmlformats.org/officeDocument/2006/relationships/hyperlink" Target="http://www.foreignpolicy.com/articles/2012/08/13/in_praise_of_slums?page=full" TargetMode="External"/><Relationship Id="rId2" Type="http://schemas.openxmlformats.org/officeDocument/2006/relationships/settings" Target="settings.xml"/><Relationship Id="rId16" Type="http://schemas.openxmlformats.org/officeDocument/2006/relationships/hyperlink" Target="http://econ.ucsb.edu/%7Ejabirche/Papers/development.pdf" TargetMode="External"/><Relationship Id="rId20" Type="http://schemas.openxmlformats.org/officeDocument/2006/relationships/hyperlink" Target="http://www.prb.org/pdf09/64.2urbanization.pdf" TargetMode="External"/><Relationship Id="rId1" Type="http://schemas.openxmlformats.org/officeDocument/2006/relationships/styles" Target="styles.xml"/><Relationship Id="rId6" Type="http://schemas.openxmlformats.org/officeDocument/2006/relationships/hyperlink" Target="http://www.willamette.edu/cla/debate/pdf/youth_forum/mtt%20research/role%20of%20gov/Anca_Chinese%20Hukou%20System%20at%2050.pdf" TargetMode="External"/><Relationship Id="rId11" Type="http://schemas.openxmlformats.org/officeDocument/2006/relationships/hyperlink" Target="http://www.amazon.com/gp/product/1400067553/ref=as_li_ss_tl?ie=UTF8&amp;camp=1789&amp;creative=390957&amp;creativeASIN=1400067553&amp;linkCode=as2&amp;tag=fopo-20" TargetMode="External"/><Relationship Id="rId24" Type="http://schemas.openxmlformats.org/officeDocument/2006/relationships/hyperlink" Target="http://books.google.com/books?id=-yWTIKsWGm4C&amp;lpg=PA1&amp;dq=%22Triumph%20of%20the%20City%22&amp;pg=PT64" TargetMode="External"/><Relationship Id="rId5" Type="http://schemas.openxmlformats.org/officeDocument/2006/relationships/image" Target="media/image1.jpeg"/><Relationship Id="rId15" Type="http://schemas.openxmlformats.org/officeDocument/2006/relationships/hyperlink" Target="http://www.google.com/url?sa=t&amp;rct=j&amp;q=komlos%20cities%20life%20expectancy&amp;source=web&amp;cd=12&amp;ved=0CE0QFjABOAo&amp;url=http%3A%2F%2Fciteseerx.ist.psu.edu%2Fviewdoc%2Fdownload%3Fdoi%3D10.1.1.201.1083%26rep%3Drep1%26type%3Dpdf&amp;ei=9o7gT7CqMYSK8QSrr8D7DA&amp;usg=AFQjCNFOKoOmY-W6G7S57FnelopM10AEGQ&amp;sig2=zON0di25VuB65YxvzlJ0Jg" TargetMode="External"/><Relationship Id="rId23" Type="http://schemas.openxmlformats.org/officeDocument/2006/relationships/hyperlink" Target="http://www.plosone.org/article/info%3Adoi%2F10.1371%2Fjournal.pone.0029119" TargetMode="External"/><Relationship Id="rId10" Type="http://schemas.openxmlformats.org/officeDocument/2006/relationships/hyperlink" Target="http://www.foxsearchlight.com/slumdogmillionaire/" TargetMode="External"/><Relationship Id="rId19" Type="http://schemas.openxmlformats.org/officeDocument/2006/relationships/hyperlink" Target="http://www.unhabitat.org/pmss/listItemDetails.aspx?publicationID=1156" TargetMode="External"/><Relationship Id="rId4" Type="http://schemas.openxmlformats.org/officeDocument/2006/relationships/hyperlink" Target="http://www.foreignpolicy.com/issues/195/contents/" TargetMode="External"/><Relationship Id="rId9" Type="http://schemas.openxmlformats.org/officeDocument/2006/relationships/hyperlink" Target="http://www.ruralpovertyportal.org/web/guest/country/home/tags/brazil" TargetMode="External"/><Relationship Id="rId14" Type="http://schemas.openxmlformats.org/officeDocument/2006/relationships/hyperlink" Target="http://www.amazon.com/gp/product/1844671607/ref=as_li_ss_tl?ie=UTF8&amp;camp=1789&amp;creative=390957&amp;creativeASIN=1844671607&amp;linkCode=as2&amp;tag=fopo-20" TargetMode="External"/><Relationship Id="rId22" Type="http://schemas.openxmlformats.org/officeDocument/2006/relationships/hyperlink" Target="http://htc.anu.edu.au/pdfs/Brocker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Orange County Schools</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marc.sprintz</dc:creator>
  <cp:keywords/>
  <dc:description/>
  <cp:lastModifiedBy>marc.sprintz</cp:lastModifiedBy>
  <cp:revision>2</cp:revision>
  <dcterms:created xsi:type="dcterms:W3CDTF">2012-08-22T17:56:00Z</dcterms:created>
  <dcterms:modified xsi:type="dcterms:W3CDTF">2012-09-05T14:21:00Z</dcterms:modified>
</cp:coreProperties>
</file>