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709" w:rsidRPr="008E5AC5" w:rsidRDefault="002D3937" w:rsidP="007C6709">
      <w:pPr>
        <w:ind w:hanging="720"/>
        <w:rPr>
          <w:rFonts w:asciiTheme="minorHAnsi" w:hAnsiTheme="minorHAnsi"/>
          <w:b/>
        </w:rPr>
      </w:pPr>
      <w:r w:rsidRPr="008E5AC5">
        <w:rPr>
          <w:rFonts w:asciiTheme="minorHAnsi" w:hAnsiTheme="minorHAnsi"/>
          <w:b/>
        </w:rPr>
        <w:t>AHII: Unit 5</w:t>
      </w:r>
    </w:p>
    <w:p w:rsidR="0053632B" w:rsidRPr="008E5AC5" w:rsidRDefault="007C6709" w:rsidP="007C6709">
      <w:pPr>
        <w:ind w:hanging="720"/>
        <w:rPr>
          <w:rFonts w:asciiTheme="minorHAnsi" w:hAnsiTheme="minorHAnsi"/>
          <w:b/>
        </w:rPr>
      </w:pPr>
      <w:r w:rsidRPr="008E5AC5">
        <w:rPr>
          <w:rFonts w:asciiTheme="minorHAnsi" w:hAnsiTheme="minorHAnsi"/>
          <w:b/>
        </w:rPr>
        <w:t>Name_______________________________</w:t>
      </w:r>
    </w:p>
    <w:p w:rsidR="007C6709" w:rsidRPr="008E5AC5" w:rsidRDefault="007C6709" w:rsidP="007C6709">
      <w:pPr>
        <w:ind w:hanging="720"/>
        <w:rPr>
          <w:rFonts w:asciiTheme="minorHAnsi" w:hAnsiTheme="minorHAnsi"/>
          <w:b/>
        </w:rPr>
      </w:pPr>
    </w:p>
    <w:p w:rsidR="00D63E71" w:rsidRPr="008E5AC5" w:rsidRDefault="00D63E71" w:rsidP="007C6709">
      <w:pPr>
        <w:ind w:left="-720" w:right="180"/>
        <w:jc w:val="center"/>
        <w:rPr>
          <w:rFonts w:asciiTheme="minorHAnsi" w:hAnsiTheme="minorHAnsi"/>
          <w:b/>
          <w:sz w:val="40"/>
          <w:szCs w:val="40"/>
        </w:rPr>
      </w:pPr>
    </w:p>
    <w:p w:rsidR="007C6709" w:rsidRPr="008E5AC5" w:rsidRDefault="007C6709" w:rsidP="007C6709">
      <w:pPr>
        <w:ind w:left="-720" w:right="180"/>
        <w:jc w:val="center"/>
        <w:rPr>
          <w:rFonts w:asciiTheme="minorHAnsi" w:hAnsiTheme="minorHAnsi"/>
          <w:b/>
          <w:sz w:val="40"/>
          <w:szCs w:val="40"/>
        </w:rPr>
      </w:pPr>
      <w:r w:rsidRPr="008E5AC5">
        <w:rPr>
          <w:rFonts w:asciiTheme="minorHAnsi" w:hAnsiTheme="minorHAnsi"/>
          <w:b/>
          <w:sz w:val="40"/>
          <w:szCs w:val="40"/>
        </w:rPr>
        <w:t>World War II Storyboards</w:t>
      </w:r>
    </w:p>
    <w:p w:rsidR="007C6709" w:rsidRPr="008E5AC5" w:rsidRDefault="007C6709" w:rsidP="007C6709">
      <w:pPr>
        <w:ind w:left="-720" w:right="2160"/>
        <w:jc w:val="center"/>
        <w:rPr>
          <w:rFonts w:asciiTheme="minorHAnsi" w:hAnsiTheme="minorHAnsi"/>
          <w:sz w:val="28"/>
          <w:szCs w:val="28"/>
        </w:rPr>
      </w:pPr>
    </w:p>
    <w:p w:rsidR="007C6709" w:rsidRPr="008E5AC5" w:rsidRDefault="0053632B" w:rsidP="007C6709">
      <w:pPr>
        <w:ind w:left="-720" w:right="900"/>
        <w:rPr>
          <w:rFonts w:asciiTheme="minorHAnsi" w:hAnsiTheme="minorHAnsi"/>
          <w:b/>
          <w:sz w:val="28"/>
          <w:szCs w:val="28"/>
        </w:rPr>
      </w:pPr>
      <w:r w:rsidRPr="008E5AC5">
        <w:rPr>
          <w:rFonts w:asciiTheme="minorHAnsi" w:hAnsiTheme="minorHAnsi"/>
          <w:b/>
          <w:sz w:val="28"/>
          <w:szCs w:val="28"/>
          <w:u w:val="single"/>
        </w:rPr>
        <w:t>Directions</w:t>
      </w:r>
      <w:r w:rsidRPr="008E5AC5">
        <w:rPr>
          <w:rFonts w:asciiTheme="minorHAnsi" w:hAnsiTheme="minorHAnsi"/>
          <w:b/>
          <w:sz w:val="28"/>
          <w:szCs w:val="28"/>
        </w:rPr>
        <w:t xml:space="preserve">:  </w:t>
      </w:r>
      <w:r w:rsidRPr="008E5AC5">
        <w:rPr>
          <w:rFonts w:asciiTheme="minorHAnsi" w:hAnsiTheme="minorHAnsi"/>
          <w:sz w:val="28"/>
          <w:szCs w:val="28"/>
        </w:rPr>
        <w:t xml:space="preserve">Use </w:t>
      </w:r>
      <w:r w:rsidR="007C6709" w:rsidRPr="008E5AC5">
        <w:rPr>
          <w:rFonts w:asciiTheme="minorHAnsi" w:hAnsiTheme="minorHAnsi"/>
          <w:sz w:val="28"/>
          <w:szCs w:val="28"/>
        </w:rPr>
        <w:t>Ch. 24 and 25 of The Americans</w:t>
      </w:r>
      <w:r w:rsidRPr="008E5AC5">
        <w:rPr>
          <w:rFonts w:asciiTheme="minorHAnsi" w:hAnsiTheme="minorHAnsi"/>
          <w:sz w:val="28"/>
          <w:szCs w:val="28"/>
        </w:rPr>
        <w:t xml:space="preserve"> to fill in the set of storyboards on the back of this sheet for the 12 important WWII events listed below. Be sure to</w:t>
      </w:r>
      <w:r w:rsidR="007C6709" w:rsidRPr="008E5AC5">
        <w:rPr>
          <w:rFonts w:asciiTheme="minorHAnsi" w:hAnsiTheme="minorHAnsi"/>
          <w:sz w:val="28"/>
          <w:szCs w:val="28"/>
        </w:rPr>
        <w:t>:</w:t>
      </w:r>
    </w:p>
    <w:p w:rsidR="007C6709" w:rsidRPr="008E5AC5" w:rsidRDefault="0053632B" w:rsidP="007C6709">
      <w:pPr>
        <w:pStyle w:val="ListParagraph"/>
        <w:numPr>
          <w:ilvl w:val="0"/>
          <w:numId w:val="1"/>
        </w:numPr>
        <w:ind w:right="900"/>
        <w:rPr>
          <w:rFonts w:asciiTheme="minorHAnsi" w:hAnsiTheme="minorHAnsi"/>
          <w:sz w:val="28"/>
          <w:szCs w:val="28"/>
        </w:rPr>
      </w:pPr>
      <w:r w:rsidRPr="008E5AC5">
        <w:rPr>
          <w:rFonts w:asciiTheme="minorHAnsi" w:hAnsiTheme="minorHAnsi"/>
          <w:sz w:val="28"/>
          <w:szCs w:val="28"/>
        </w:rPr>
        <w:t>arrange the events chronologically</w:t>
      </w:r>
    </w:p>
    <w:p w:rsidR="002D3937" w:rsidRPr="008E5AC5" w:rsidRDefault="002D3937" w:rsidP="002D3937">
      <w:pPr>
        <w:pStyle w:val="ListParagraph"/>
        <w:numPr>
          <w:ilvl w:val="1"/>
          <w:numId w:val="1"/>
        </w:numPr>
        <w:ind w:right="900"/>
        <w:rPr>
          <w:rFonts w:asciiTheme="minorHAnsi" w:hAnsiTheme="minorHAnsi"/>
          <w:b/>
          <w:sz w:val="28"/>
          <w:szCs w:val="28"/>
        </w:rPr>
      </w:pPr>
      <w:r w:rsidRPr="008E5AC5">
        <w:rPr>
          <w:rFonts w:asciiTheme="minorHAnsi" w:hAnsiTheme="minorHAnsi"/>
          <w:b/>
          <w:sz w:val="28"/>
          <w:szCs w:val="28"/>
        </w:rPr>
        <w:t>include month, day, and year if possible</w:t>
      </w:r>
    </w:p>
    <w:p w:rsidR="00FA60FA" w:rsidRPr="008E5AC5" w:rsidRDefault="00FA60FA" w:rsidP="00FA60FA">
      <w:pPr>
        <w:pStyle w:val="ListParagraph"/>
        <w:numPr>
          <w:ilvl w:val="1"/>
          <w:numId w:val="1"/>
        </w:numPr>
        <w:ind w:right="900"/>
        <w:rPr>
          <w:rFonts w:asciiTheme="minorHAnsi" w:hAnsiTheme="minorHAnsi"/>
          <w:sz w:val="28"/>
          <w:szCs w:val="28"/>
        </w:rPr>
      </w:pPr>
      <w:r w:rsidRPr="008E5AC5">
        <w:rPr>
          <w:rFonts w:asciiTheme="minorHAnsi" w:hAnsiTheme="minorHAnsi"/>
          <w:sz w:val="28"/>
          <w:szCs w:val="28"/>
        </w:rPr>
        <w:t>some events took place over several days or years; for those events, place them in the order where you think they best fit</w:t>
      </w:r>
    </w:p>
    <w:p w:rsidR="007C6709" w:rsidRPr="008E5AC5" w:rsidRDefault="007C6709" w:rsidP="007C6709">
      <w:pPr>
        <w:pStyle w:val="ListParagraph"/>
        <w:numPr>
          <w:ilvl w:val="0"/>
          <w:numId w:val="1"/>
        </w:numPr>
        <w:ind w:right="900"/>
        <w:rPr>
          <w:rFonts w:asciiTheme="minorHAnsi" w:hAnsiTheme="minorHAnsi"/>
          <w:sz w:val="28"/>
          <w:szCs w:val="28"/>
        </w:rPr>
      </w:pPr>
      <w:r w:rsidRPr="001F7E41">
        <w:rPr>
          <w:rFonts w:asciiTheme="minorHAnsi" w:hAnsiTheme="minorHAnsi"/>
          <w:b/>
          <w:sz w:val="28"/>
          <w:szCs w:val="28"/>
          <w:u w:val="single"/>
        </w:rPr>
        <w:t>include a caption</w:t>
      </w:r>
      <w:r w:rsidR="0010023D" w:rsidRPr="008E5AC5">
        <w:rPr>
          <w:rFonts w:asciiTheme="minorHAnsi" w:hAnsiTheme="minorHAnsi"/>
          <w:sz w:val="28"/>
          <w:szCs w:val="28"/>
        </w:rPr>
        <w:t xml:space="preserve"> that</w:t>
      </w:r>
      <w:r w:rsidR="0053632B" w:rsidRPr="008E5AC5">
        <w:rPr>
          <w:rFonts w:asciiTheme="minorHAnsi" w:hAnsiTheme="minorHAnsi"/>
          <w:sz w:val="28"/>
          <w:szCs w:val="28"/>
        </w:rPr>
        <w:t xml:space="preserve"> </w:t>
      </w:r>
      <w:r w:rsidRPr="008E5AC5">
        <w:rPr>
          <w:rFonts w:asciiTheme="minorHAnsi" w:hAnsiTheme="minorHAnsi"/>
          <w:sz w:val="28"/>
          <w:szCs w:val="28"/>
        </w:rPr>
        <w:t>summarizes the event</w:t>
      </w:r>
      <w:r w:rsidR="0010023D" w:rsidRPr="008E5AC5">
        <w:rPr>
          <w:rFonts w:asciiTheme="minorHAnsi" w:hAnsiTheme="minorHAnsi"/>
          <w:sz w:val="28"/>
          <w:szCs w:val="28"/>
        </w:rPr>
        <w:t xml:space="preserve"> with</w:t>
      </w:r>
      <w:r w:rsidR="0053632B" w:rsidRPr="008E5AC5">
        <w:rPr>
          <w:rFonts w:asciiTheme="minorHAnsi" w:hAnsiTheme="minorHAnsi"/>
          <w:sz w:val="28"/>
          <w:szCs w:val="28"/>
        </w:rPr>
        <w:t xml:space="preserve"> specific names and dates for your events</w:t>
      </w:r>
      <w:r w:rsidR="00FA60FA" w:rsidRPr="008E5AC5">
        <w:rPr>
          <w:rFonts w:asciiTheme="minorHAnsi" w:hAnsiTheme="minorHAnsi"/>
          <w:sz w:val="28"/>
          <w:szCs w:val="28"/>
        </w:rPr>
        <w:t xml:space="preserve"> (</w:t>
      </w:r>
      <w:r w:rsidR="00FA60FA" w:rsidRPr="008E5AC5">
        <w:rPr>
          <w:rFonts w:asciiTheme="minorHAnsi" w:hAnsiTheme="minorHAnsi"/>
          <w:b/>
          <w:sz w:val="28"/>
          <w:szCs w:val="28"/>
        </w:rPr>
        <w:t>if you don’t include this brief summary, you will not earn full credit for this assignm</w:t>
      </w:r>
      <w:bookmarkStart w:id="0" w:name="_GoBack"/>
      <w:bookmarkEnd w:id="0"/>
      <w:r w:rsidR="00FA60FA" w:rsidRPr="008E5AC5">
        <w:rPr>
          <w:rFonts w:asciiTheme="minorHAnsi" w:hAnsiTheme="minorHAnsi"/>
          <w:b/>
          <w:sz w:val="28"/>
          <w:szCs w:val="28"/>
        </w:rPr>
        <w:t>ent</w:t>
      </w:r>
      <w:r w:rsidR="00FA60FA" w:rsidRPr="008E5AC5">
        <w:rPr>
          <w:rFonts w:asciiTheme="minorHAnsi" w:hAnsiTheme="minorHAnsi"/>
          <w:sz w:val="28"/>
          <w:szCs w:val="28"/>
        </w:rPr>
        <w:t>)</w:t>
      </w:r>
    </w:p>
    <w:p w:rsidR="0053632B" w:rsidRPr="008E5AC5" w:rsidRDefault="007C6709" w:rsidP="007C6709">
      <w:pPr>
        <w:pStyle w:val="ListParagraph"/>
        <w:numPr>
          <w:ilvl w:val="0"/>
          <w:numId w:val="1"/>
        </w:numPr>
        <w:ind w:right="900"/>
        <w:rPr>
          <w:rFonts w:asciiTheme="minorHAnsi" w:hAnsiTheme="minorHAnsi"/>
          <w:sz w:val="28"/>
          <w:szCs w:val="28"/>
        </w:rPr>
      </w:pPr>
      <w:r w:rsidRPr="008E5AC5">
        <w:rPr>
          <w:rFonts w:asciiTheme="minorHAnsi" w:hAnsiTheme="minorHAnsi"/>
          <w:sz w:val="28"/>
          <w:szCs w:val="28"/>
        </w:rPr>
        <w:t xml:space="preserve">include </w:t>
      </w:r>
      <w:r w:rsidR="002D3937" w:rsidRPr="008E5AC5">
        <w:rPr>
          <w:rFonts w:asciiTheme="minorHAnsi" w:hAnsiTheme="minorHAnsi"/>
          <w:sz w:val="28"/>
          <w:szCs w:val="28"/>
        </w:rPr>
        <w:t xml:space="preserve">a </w:t>
      </w:r>
      <w:r w:rsidR="002D3937" w:rsidRPr="008E5AC5">
        <w:rPr>
          <w:rFonts w:asciiTheme="minorHAnsi" w:hAnsiTheme="minorHAnsi"/>
          <w:b/>
          <w:sz w:val="28"/>
          <w:szCs w:val="28"/>
        </w:rPr>
        <w:t>hand-drawn</w:t>
      </w:r>
      <w:r w:rsidRPr="008E5AC5">
        <w:rPr>
          <w:rFonts w:asciiTheme="minorHAnsi" w:hAnsiTheme="minorHAnsi"/>
          <w:b/>
          <w:sz w:val="28"/>
          <w:szCs w:val="28"/>
        </w:rPr>
        <w:t xml:space="preserve"> illustration</w:t>
      </w:r>
      <w:r w:rsidRPr="008E5AC5">
        <w:rPr>
          <w:rFonts w:asciiTheme="minorHAnsi" w:hAnsiTheme="minorHAnsi"/>
          <w:sz w:val="28"/>
          <w:szCs w:val="28"/>
        </w:rPr>
        <w:t xml:space="preserve"> of the event</w:t>
      </w:r>
      <w:r w:rsidR="0053632B" w:rsidRPr="008E5AC5">
        <w:rPr>
          <w:rFonts w:asciiTheme="minorHAnsi" w:hAnsiTheme="minorHAnsi"/>
          <w:sz w:val="28"/>
          <w:szCs w:val="28"/>
        </w:rPr>
        <w:t xml:space="preserve"> </w:t>
      </w:r>
    </w:p>
    <w:p w:rsidR="0053632B" w:rsidRPr="008E5AC5" w:rsidRDefault="0053632B">
      <w:pPr>
        <w:ind w:left="-720"/>
        <w:rPr>
          <w:rFonts w:asciiTheme="minorHAnsi" w:hAnsiTheme="minorHAnsi"/>
          <w:sz w:val="28"/>
          <w:szCs w:val="28"/>
        </w:rPr>
      </w:pPr>
    </w:p>
    <w:p w:rsidR="0053632B" w:rsidRPr="008E5AC5" w:rsidRDefault="0053632B">
      <w:pPr>
        <w:ind w:left="-720"/>
        <w:rPr>
          <w:rFonts w:asciiTheme="minorHAnsi" w:hAnsiTheme="minorHAnsi"/>
          <w:b/>
          <w:bCs/>
          <w:sz w:val="32"/>
          <w:szCs w:val="32"/>
        </w:rPr>
      </w:pPr>
      <w:r w:rsidRPr="008E5AC5">
        <w:rPr>
          <w:rFonts w:asciiTheme="minorHAnsi" w:hAnsiTheme="minorHAnsi"/>
          <w:b/>
          <w:bCs/>
          <w:sz w:val="32"/>
          <w:szCs w:val="32"/>
          <w:u w:val="single"/>
        </w:rPr>
        <w:t>Events to Include</w:t>
      </w:r>
      <w:r w:rsidRPr="008E5AC5">
        <w:rPr>
          <w:rFonts w:asciiTheme="minorHAnsi" w:hAnsiTheme="minorHAnsi"/>
          <w:b/>
          <w:bCs/>
          <w:sz w:val="32"/>
          <w:szCs w:val="32"/>
        </w:rPr>
        <w:t xml:space="preserve">: </w:t>
      </w:r>
    </w:p>
    <w:p w:rsidR="0053632B" w:rsidRPr="008E5AC5" w:rsidRDefault="00145D67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  <w:r w:rsidRPr="008E5AC5">
        <w:rPr>
          <w:rFonts w:asciiTheme="minorHAnsi" w:hAnsiTheme="minorHAnsi"/>
          <w:b/>
          <w:sz w:val="32"/>
          <w:szCs w:val="32"/>
        </w:rPr>
        <w:t xml:space="preserve">Japanese </w:t>
      </w:r>
      <w:r w:rsidR="0053632B" w:rsidRPr="008E5AC5">
        <w:rPr>
          <w:rFonts w:asciiTheme="minorHAnsi" w:hAnsiTheme="minorHAnsi"/>
          <w:b/>
          <w:sz w:val="32"/>
          <w:szCs w:val="32"/>
        </w:rPr>
        <w:t>Internment</w:t>
      </w:r>
      <w:r w:rsidR="0053632B" w:rsidRPr="008E5AC5">
        <w:rPr>
          <w:rFonts w:asciiTheme="minorHAnsi" w:hAnsiTheme="minorHAnsi"/>
          <w:b/>
          <w:sz w:val="32"/>
          <w:szCs w:val="32"/>
        </w:rPr>
        <w:tab/>
        <w:t xml:space="preserve">GI Bill </w:t>
      </w:r>
      <w:r w:rsidR="0053632B" w:rsidRPr="008E5AC5">
        <w:rPr>
          <w:rFonts w:asciiTheme="minorHAnsi" w:hAnsiTheme="minorHAnsi"/>
          <w:b/>
          <w:sz w:val="32"/>
          <w:szCs w:val="32"/>
        </w:rPr>
        <w:tab/>
      </w:r>
      <w:r w:rsidR="00D63E71" w:rsidRPr="008E5AC5">
        <w:rPr>
          <w:rFonts w:asciiTheme="minorHAnsi" w:hAnsiTheme="minorHAnsi"/>
          <w:b/>
          <w:sz w:val="32"/>
          <w:szCs w:val="32"/>
        </w:rPr>
        <w:tab/>
      </w:r>
      <w:r w:rsidR="00D63E71" w:rsidRPr="008E5AC5">
        <w:rPr>
          <w:rFonts w:asciiTheme="minorHAnsi" w:hAnsiTheme="minorHAnsi"/>
          <w:b/>
          <w:sz w:val="32"/>
          <w:szCs w:val="32"/>
        </w:rPr>
        <w:tab/>
        <w:t>V-J Day</w:t>
      </w:r>
    </w:p>
    <w:p w:rsidR="00D63E71" w:rsidRPr="008E5AC5" w:rsidRDefault="0053632B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  <w:r w:rsidRPr="008E5AC5">
        <w:rPr>
          <w:rFonts w:asciiTheme="minorHAnsi" w:hAnsiTheme="minorHAnsi"/>
          <w:b/>
          <w:sz w:val="32"/>
          <w:szCs w:val="32"/>
        </w:rPr>
        <w:t>Nuremburg Trials</w:t>
      </w:r>
      <w:r w:rsidRPr="008E5AC5">
        <w:rPr>
          <w:rFonts w:asciiTheme="minorHAnsi" w:hAnsiTheme="minorHAnsi"/>
          <w:b/>
          <w:sz w:val="32"/>
          <w:szCs w:val="32"/>
        </w:rPr>
        <w:tab/>
        <w:t>D-Day</w:t>
      </w:r>
      <w:r w:rsidR="00D63E71" w:rsidRPr="008E5AC5">
        <w:rPr>
          <w:rFonts w:asciiTheme="minorHAnsi" w:hAnsiTheme="minorHAnsi"/>
          <w:b/>
          <w:sz w:val="32"/>
          <w:szCs w:val="32"/>
        </w:rPr>
        <w:tab/>
      </w:r>
      <w:r w:rsidR="00D63E71" w:rsidRPr="008E5AC5">
        <w:rPr>
          <w:rFonts w:asciiTheme="minorHAnsi" w:hAnsiTheme="minorHAnsi"/>
          <w:b/>
          <w:sz w:val="32"/>
          <w:szCs w:val="32"/>
        </w:rPr>
        <w:tab/>
      </w:r>
      <w:r w:rsidR="00D63E71" w:rsidRPr="008E5AC5">
        <w:rPr>
          <w:rFonts w:asciiTheme="minorHAnsi" w:hAnsiTheme="minorHAnsi"/>
          <w:b/>
          <w:sz w:val="32"/>
          <w:szCs w:val="32"/>
        </w:rPr>
        <w:tab/>
        <w:t>Iwo Jima</w:t>
      </w:r>
    </w:p>
    <w:p w:rsidR="0053632B" w:rsidRPr="008E5AC5" w:rsidRDefault="00D63E71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  <w:r w:rsidRPr="008E5AC5">
        <w:rPr>
          <w:rFonts w:asciiTheme="minorHAnsi" w:hAnsiTheme="minorHAnsi"/>
          <w:b/>
          <w:sz w:val="32"/>
          <w:szCs w:val="32"/>
        </w:rPr>
        <w:t>Hiroshima and Nagasaki</w:t>
      </w:r>
      <w:r w:rsidRPr="008E5AC5">
        <w:rPr>
          <w:rFonts w:asciiTheme="minorHAnsi" w:hAnsiTheme="minorHAnsi"/>
          <w:b/>
          <w:sz w:val="32"/>
          <w:szCs w:val="32"/>
        </w:rPr>
        <w:tab/>
        <w:t>Yalta Conference</w:t>
      </w:r>
      <w:r w:rsidRPr="008E5AC5">
        <w:rPr>
          <w:rFonts w:asciiTheme="minorHAnsi" w:hAnsiTheme="minorHAnsi"/>
          <w:b/>
          <w:sz w:val="32"/>
          <w:szCs w:val="32"/>
        </w:rPr>
        <w:tab/>
      </w:r>
      <w:r w:rsidRPr="008E5AC5">
        <w:rPr>
          <w:rFonts w:asciiTheme="minorHAnsi" w:hAnsiTheme="minorHAnsi"/>
          <w:b/>
          <w:sz w:val="32"/>
          <w:szCs w:val="32"/>
        </w:rPr>
        <w:tab/>
      </w:r>
      <w:r w:rsidRPr="008E5AC5">
        <w:rPr>
          <w:rFonts w:asciiTheme="minorHAnsi" w:hAnsiTheme="minorHAnsi"/>
          <w:b/>
          <w:sz w:val="32"/>
          <w:szCs w:val="32"/>
        </w:rPr>
        <w:tab/>
        <w:t>Pearl Harbor</w:t>
      </w:r>
    </w:p>
    <w:p w:rsidR="0053632B" w:rsidRPr="008E5AC5" w:rsidRDefault="0053632B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  <w:r w:rsidRPr="008E5AC5">
        <w:rPr>
          <w:rFonts w:asciiTheme="minorHAnsi" w:hAnsiTheme="minorHAnsi"/>
          <w:b/>
          <w:sz w:val="32"/>
          <w:szCs w:val="32"/>
        </w:rPr>
        <w:t>V</w:t>
      </w:r>
      <w:r w:rsidR="00D63E71" w:rsidRPr="008E5AC5">
        <w:rPr>
          <w:rFonts w:asciiTheme="minorHAnsi" w:hAnsiTheme="minorHAnsi"/>
          <w:b/>
          <w:sz w:val="32"/>
          <w:szCs w:val="32"/>
        </w:rPr>
        <w:t>-</w:t>
      </w:r>
      <w:r w:rsidRPr="008E5AC5">
        <w:rPr>
          <w:rFonts w:asciiTheme="minorHAnsi" w:hAnsiTheme="minorHAnsi"/>
          <w:b/>
          <w:sz w:val="32"/>
          <w:szCs w:val="32"/>
        </w:rPr>
        <w:t>E Day</w:t>
      </w:r>
      <w:r w:rsidRPr="008E5AC5">
        <w:rPr>
          <w:rFonts w:asciiTheme="minorHAnsi" w:hAnsiTheme="minorHAnsi"/>
          <w:b/>
          <w:sz w:val="32"/>
          <w:szCs w:val="32"/>
        </w:rPr>
        <w:tab/>
      </w:r>
      <w:r w:rsidR="00D63E71" w:rsidRPr="008E5AC5">
        <w:rPr>
          <w:rFonts w:asciiTheme="minorHAnsi" w:hAnsiTheme="minorHAnsi"/>
          <w:b/>
          <w:sz w:val="32"/>
          <w:szCs w:val="32"/>
        </w:rPr>
        <w:t>Battle of Midway</w:t>
      </w:r>
      <w:r w:rsidRPr="008E5AC5">
        <w:rPr>
          <w:rFonts w:asciiTheme="minorHAnsi" w:hAnsiTheme="minorHAnsi"/>
          <w:b/>
          <w:sz w:val="32"/>
          <w:szCs w:val="32"/>
        </w:rPr>
        <w:tab/>
      </w:r>
      <w:r w:rsidR="00D63E71" w:rsidRPr="008E5AC5">
        <w:rPr>
          <w:rFonts w:asciiTheme="minorHAnsi" w:hAnsiTheme="minorHAnsi"/>
          <w:b/>
          <w:sz w:val="32"/>
          <w:szCs w:val="32"/>
        </w:rPr>
        <w:tab/>
      </w:r>
      <w:r w:rsidR="00D63E71" w:rsidRPr="008E5AC5">
        <w:rPr>
          <w:rFonts w:asciiTheme="minorHAnsi" w:hAnsiTheme="minorHAnsi"/>
          <w:b/>
          <w:sz w:val="32"/>
          <w:szCs w:val="32"/>
        </w:rPr>
        <w:tab/>
      </w:r>
      <w:r w:rsidRPr="008E5AC5">
        <w:rPr>
          <w:rFonts w:asciiTheme="minorHAnsi" w:hAnsiTheme="minorHAnsi"/>
          <w:b/>
          <w:sz w:val="32"/>
          <w:szCs w:val="32"/>
        </w:rPr>
        <w:t>Rationing</w:t>
      </w:r>
    </w:p>
    <w:p w:rsidR="007C6709" w:rsidRPr="008E5AC5" w:rsidRDefault="0053632B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  <w:r w:rsidRPr="008E5AC5">
        <w:rPr>
          <w:rFonts w:asciiTheme="minorHAnsi" w:hAnsiTheme="minorHAnsi"/>
          <w:b/>
          <w:sz w:val="32"/>
          <w:szCs w:val="32"/>
        </w:rPr>
        <w:tab/>
      </w:r>
      <w:r w:rsidRPr="008E5AC5">
        <w:rPr>
          <w:rFonts w:asciiTheme="minorHAnsi" w:hAnsiTheme="minorHAnsi"/>
          <w:b/>
          <w:sz w:val="32"/>
          <w:szCs w:val="32"/>
        </w:rPr>
        <w:tab/>
      </w:r>
      <w:r w:rsidRPr="008E5AC5">
        <w:rPr>
          <w:rFonts w:asciiTheme="minorHAnsi" w:hAnsiTheme="minorHAnsi"/>
          <w:b/>
          <w:sz w:val="32"/>
          <w:szCs w:val="32"/>
        </w:rPr>
        <w:tab/>
      </w:r>
    </w:p>
    <w:p w:rsidR="007C6709" w:rsidRPr="008E5AC5" w:rsidRDefault="007C6709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</w:p>
    <w:p w:rsidR="007C6709" w:rsidRPr="008E5AC5" w:rsidRDefault="007C6709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</w:p>
    <w:p w:rsidR="007C6709" w:rsidRPr="008E5AC5" w:rsidRDefault="007C6709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</w:p>
    <w:p w:rsidR="007C6709" w:rsidRPr="008E5AC5" w:rsidRDefault="007C6709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</w:p>
    <w:p w:rsidR="007C6709" w:rsidRPr="008E5AC5" w:rsidRDefault="007C6709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</w:p>
    <w:p w:rsidR="007C6709" w:rsidRPr="008E5AC5" w:rsidRDefault="007C6709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</w:p>
    <w:p w:rsidR="007C6709" w:rsidRPr="008E5AC5" w:rsidRDefault="007C6709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</w:p>
    <w:p w:rsidR="007C6709" w:rsidRPr="008E5AC5" w:rsidRDefault="007C6709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</w:p>
    <w:p w:rsidR="007C6709" w:rsidRPr="008E5AC5" w:rsidRDefault="007C6709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</w:p>
    <w:p w:rsidR="007C6709" w:rsidRPr="008E5AC5" w:rsidRDefault="007C6709">
      <w:pPr>
        <w:tabs>
          <w:tab w:val="left" w:pos="3600"/>
          <w:tab w:val="left" w:pos="6462"/>
        </w:tabs>
        <w:ind w:left="-720"/>
        <w:rPr>
          <w:rFonts w:asciiTheme="minorHAnsi" w:hAnsiTheme="minorHAnsi"/>
          <w:b/>
          <w:sz w:val="32"/>
          <w:szCs w:val="32"/>
        </w:rPr>
      </w:pPr>
    </w:p>
    <w:p w:rsidR="0053632B" w:rsidRPr="008E5AC5" w:rsidRDefault="0053632B">
      <w:pPr>
        <w:tabs>
          <w:tab w:val="left" w:pos="3600"/>
          <w:tab w:val="left" w:pos="6462"/>
        </w:tabs>
        <w:ind w:left="-720"/>
        <w:rPr>
          <w:rFonts w:asciiTheme="minorHAnsi" w:hAnsiTheme="minorHAnsi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2880"/>
        <w:gridCol w:w="2700"/>
      </w:tblGrid>
      <w:tr w:rsidR="0053632B" w:rsidRPr="008E5AC5" w:rsidTr="007C6709">
        <w:trPr>
          <w:trHeight w:val="4130"/>
        </w:trPr>
        <w:tc>
          <w:tcPr>
            <w:tcW w:w="2880" w:type="dxa"/>
          </w:tcPr>
          <w:p w:rsidR="0053632B" w:rsidRPr="008E5AC5" w:rsidRDefault="0053632B">
            <w:pPr>
              <w:ind w:left="-468"/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ind w:left="-468"/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ind w:left="-468"/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ind w:left="-468"/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7C6709" w:rsidRPr="008E5AC5" w:rsidRDefault="007C6709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ind w:left="-468"/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53632B" w:rsidRPr="008E5AC5" w:rsidRDefault="0053632B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53632B" w:rsidRPr="008E5AC5" w:rsidRDefault="0053632B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53632B" w:rsidRPr="008E5AC5" w:rsidRDefault="0053632B">
            <w:pPr>
              <w:rPr>
                <w:rFonts w:asciiTheme="minorHAnsi" w:hAnsiTheme="minorHAnsi"/>
              </w:rPr>
            </w:pPr>
          </w:p>
        </w:tc>
      </w:tr>
      <w:tr w:rsidR="0053632B" w:rsidRPr="008E5AC5" w:rsidTr="007C6709">
        <w:trPr>
          <w:trHeight w:val="4130"/>
        </w:trPr>
        <w:tc>
          <w:tcPr>
            <w:tcW w:w="2880" w:type="dxa"/>
          </w:tcPr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7C6709" w:rsidRPr="008E5AC5" w:rsidRDefault="007C6709">
            <w:pPr>
              <w:rPr>
                <w:rFonts w:asciiTheme="minorHAnsi" w:hAnsiTheme="minorHAnsi"/>
              </w:rPr>
            </w:pPr>
          </w:p>
          <w:p w:rsidR="007C6709" w:rsidRPr="008E5AC5" w:rsidRDefault="007C6709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53632B" w:rsidRPr="008E5AC5" w:rsidRDefault="0053632B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53632B" w:rsidRPr="008E5AC5" w:rsidRDefault="0053632B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53632B" w:rsidRPr="008E5AC5" w:rsidRDefault="0053632B">
            <w:pPr>
              <w:rPr>
                <w:rFonts w:asciiTheme="minorHAnsi" w:hAnsiTheme="minorHAnsi"/>
              </w:rPr>
            </w:pPr>
          </w:p>
        </w:tc>
      </w:tr>
      <w:tr w:rsidR="0053632B" w:rsidRPr="008E5AC5" w:rsidTr="0053632B">
        <w:trPr>
          <w:trHeight w:val="4670"/>
        </w:trPr>
        <w:tc>
          <w:tcPr>
            <w:tcW w:w="2880" w:type="dxa"/>
          </w:tcPr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  <w:p w:rsidR="0053632B" w:rsidRPr="008E5AC5" w:rsidRDefault="0053632B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53632B" w:rsidRPr="008E5AC5" w:rsidRDefault="0053632B">
            <w:pPr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53632B" w:rsidRPr="008E5AC5" w:rsidRDefault="0053632B">
            <w:pPr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53632B" w:rsidRPr="008E5AC5" w:rsidRDefault="0053632B">
            <w:pPr>
              <w:rPr>
                <w:rFonts w:asciiTheme="minorHAnsi" w:hAnsiTheme="minorHAnsi"/>
              </w:rPr>
            </w:pPr>
          </w:p>
        </w:tc>
      </w:tr>
    </w:tbl>
    <w:p w:rsidR="0053632B" w:rsidRPr="008E5AC5" w:rsidRDefault="0053632B">
      <w:pPr>
        <w:rPr>
          <w:rFonts w:asciiTheme="minorHAnsi" w:hAnsiTheme="minorHAnsi"/>
        </w:rPr>
      </w:pPr>
    </w:p>
    <w:sectPr w:rsidR="0053632B" w:rsidRPr="008E5AC5" w:rsidSect="007C6709">
      <w:headerReference w:type="first" r:id="rId7"/>
      <w:pgSz w:w="12240" w:h="15840" w:code="1"/>
      <w:pgMar w:top="900" w:right="54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32B" w:rsidRDefault="0053632B">
      <w:r>
        <w:separator/>
      </w:r>
    </w:p>
  </w:endnote>
  <w:endnote w:type="continuationSeparator" w:id="0">
    <w:p w:rsidR="0053632B" w:rsidRDefault="0053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32B" w:rsidRDefault="0053632B">
      <w:r>
        <w:separator/>
      </w:r>
    </w:p>
  </w:footnote>
  <w:footnote w:type="continuationSeparator" w:id="0">
    <w:p w:rsidR="0053632B" w:rsidRDefault="00536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32B" w:rsidRDefault="0053632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62FB"/>
    <w:multiLevelType w:val="hybridMultilevel"/>
    <w:tmpl w:val="083C48E6"/>
    <w:lvl w:ilvl="0" w:tplc="040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32B"/>
    <w:rsid w:val="000F3CF7"/>
    <w:rsid w:val="0010023D"/>
    <w:rsid w:val="00145D67"/>
    <w:rsid w:val="001C10A5"/>
    <w:rsid w:val="001F7E41"/>
    <w:rsid w:val="002D3937"/>
    <w:rsid w:val="003D530E"/>
    <w:rsid w:val="003E3C43"/>
    <w:rsid w:val="0053632B"/>
    <w:rsid w:val="005F7FCA"/>
    <w:rsid w:val="007C6709"/>
    <w:rsid w:val="007D096C"/>
    <w:rsid w:val="008227BE"/>
    <w:rsid w:val="008371D6"/>
    <w:rsid w:val="008E5AC5"/>
    <w:rsid w:val="00B20780"/>
    <w:rsid w:val="00C201A5"/>
    <w:rsid w:val="00D63E71"/>
    <w:rsid w:val="00DD2A69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769CC5-D2D3-4198-BC99-E5609AA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09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0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96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670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F7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7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storyboard is a series of pictures that tell a story</vt:lpstr>
    </vt:vector>
  </TitlesOfParts>
  <Company>OCS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storyboard is a series of pictures that tell a story</dc:title>
  <dc:subject/>
  <dc:creator> </dc:creator>
  <cp:keywords/>
  <cp:lastModifiedBy>Marc Sprintz</cp:lastModifiedBy>
  <cp:revision>9</cp:revision>
  <cp:lastPrinted>2019-11-13T15:48:00Z</cp:lastPrinted>
  <dcterms:created xsi:type="dcterms:W3CDTF">2009-12-03T21:12:00Z</dcterms:created>
  <dcterms:modified xsi:type="dcterms:W3CDTF">2019-11-13T15:49:00Z</dcterms:modified>
</cp:coreProperties>
</file>