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6" w:rsidRDefault="00A33EB6">
      <w:pPr>
        <w:rPr>
          <w:b/>
        </w:rPr>
      </w:pPr>
    </w:p>
    <w:p w:rsidR="00A33EB6" w:rsidRDefault="00A33EB6">
      <w:pPr>
        <w:jc w:val="center"/>
        <w:rPr>
          <w:b/>
          <w:sz w:val="32"/>
          <w:szCs w:val="32"/>
          <w:u w:val="single"/>
        </w:rPr>
      </w:pPr>
    </w:p>
    <w:p w:rsidR="00A33EB6" w:rsidRPr="00603D20" w:rsidRDefault="00AA00D3">
      <w:pPr>
        <w:jc w:val="center"/>
        <w:rPr>
          <w:b/>
          <w:sz w:val="40"/>
          <w:szCs w:val="40"/>
          <w:u w:val="single"/>
        </w:rPr>
      </w:pPr>
      <w:r w:rsidRPr="00603D20">
        <w:rPr>
          <w:b/>
          <w:sz w:val="40"/>
          <w:szCs w:val="40"/>
          <w:u w:val="single"/>
        </w:rPr>
        <w:t>APUSH</w:t>
      </w:r>
      <w:r w:rsidR="002429C2">
        <w:rPr>
          <w:b/>
          <w:sz w:val="40"/>
          <w:szCs w:val="40"/>
          <w:u w:val="single"/>
        </w:rPr>
        <w:t>:</w:t>
      </w:r>
      <w:r w:rsidRPr="00603D20">
        <w:rPr>
          <w:b/>
          <w:sz w:val="40"/>
          <w:szCs w:val="40"/>
          <w:u w:val="single"/>
        </w:rPr>
        <w:t xml:space="preserve"> Unit 7</w:t>
      </w:r>
      <w:r w:rsidR="00A33EB6" w:rsidRPr="00603D20">
        <w:rPr>
          <w:b/>
          <w:sz w:val="40"/>
          <w:szCs w:val="40"/>
          <w:u w:val="single"/>
        </w:rPr>
        <w:t xml:space="preserve"> </w:t>
      </w:r>
      <w:proofErr w:type="spellStart"/>
      <w:r w:rsidR="00A33EB6" w:rsidRPr="00603D20">
        <w:rPr>
          <w:b/>
          <w:sz w:val="40"/>
          <w:szCs w:val="40"/>
          <w:u w:val="single"/>
        </w:rPr>
        <w:t>V</w:t>
      </w:r>
      <w:r w:rsidRPr="00603D20">
        <w:rPr>
          <w:b/>
          <w:sz w:val="40"/>
          <w:szCs w:val="40"/>
          <w:u w:val="single"/>
        </w:rPr>
        <w:t>ocab</w:t>
      </w:r>
      <w:proofErr w:type="spellEnd"/>
    </w:p>
    <w:p w:rsidR="00603D20" w:rsidRDefault="00603D20" w:rsidP="00603D20">
      <w:pPr>
        <w:jc w:val="center"/>
        <w:rPr>
          <w:b/>
        </w:rPr>
      </w:pPr>
      <w:r>
        <w:rPr>
          <w:rFonts w:ascii="Comic Sans MS" w:hAnsi="Comic Sans MS"/>
        </w:rPr>
        <w:t>(Historical Period 7: 1890-1945)</w:t>
      </w:r>
    </w:p>
    <w:p w:rsidR="00603D20" w:rsidRPr="00BB3BC6" w:rsidRDefault="00603D20" w:rsidP="00603D20">
      <w:pPr>
        <w:pStyle w:val="Title"/>
        <w:rPr>
          <w:rFonts w:ascii="Comic Sans MS" w:hAnsi="Comic Sans MS"/>
          <w:sz w:val="24"/>
          <w:szCs w:val="24"/>
          <w:u w:val="none"/>
        </w:rPr>
      </w:pPr>
      <w:r w:rsidRPr="00BB3BC6">
        <w:rPr>
          <w:rFonts w:ascii="Comic Sans MS" w:hAnsi="Comic Sans MS"/>
          <w:sz w:val="24"/>
          <w:szCs w:val="24"/>
          <w:u w:val="none"/>
        </w:rPr>
        <w:t xml:space="preserve">(Pageant Ch. </w:t>
      </w:r>
      <w:r>
        <w:rPr>
          <w:rFonts w:ascii="Comic Sans MS" w:hAnsi="Comic Sans MS"/>
          <w:sz w:val="24"/>
          <w:szCs w:val="24"/>
          <w:u w:val="none"/>
        </w:rPr>
        <w:t>31 thru Ch. 35</w:t>
      </w:r>
      <w:r w:rsidRPr="00BB3BC6">
        <w:rPr>
          <w:rFonts w:ascii="Comic Sans MS" w:hAnsi="Comic Sans MS"/>
          <w:sz w:val="24"/>
          <w:szCs w:val="24"/>
          <w:u w:val="none"/>
        </w:rPr>
        <w:t>)</w:t>
      </w:r>
    </w:p>
    <w:p w:rsidR="00603D20" w:rsidRPr="001E50B2" w:rsidRDefault="00C25EDC" w:rsidP="00603D20">
      <w:pPr>
        <w:pStyle w:val="BodyTex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86 </w:t>
      </w:r>
      <w:r w:rsidR="00603D20" w:rsidRPr="001E50B2">
        <w:rPr>
          <w:rFonts w:ascii="Comic Sans MS" w:hAnsi="Comic Sans MS"/>
          <w:sz w:val="24"/>
        </w:rPr>
        <w:t>BOLDED Terms</w:t>
      </w:r>
    </w:p>
    <w:p w:rsidR="00603D20" w:rsidRDefault="00603D20" w:rsidP="00603D20">
      <w:pPr>
        <w:pStyle w:val="BodyText"/>
      </w:pPr>
    </w:p>
    <w:p w:rsidR="00603D20" w:rsidRDefault="00603D20" w:rsidP="00603D20">
      <w:pPr>
        <w:pStyle w:val="BodyText"/>
        <w:rPr>
          <w:b w:val="0"/>
        </w:rPr>
      </w:pPr>
      <w:r w:rsidRPr="00984CA6">
        <w:rPr>
          <w:b w:val="0"/>
        </w:rPr>
        <w:t>Put each of the</w:t>
      </w:r>
      <w:r>
        <w:rPr>
          <w:b w:val="0"/>
        </w:rPr>
        <w:t xml:space="preserve"> </w:t>
      </w:r>
      <w:r w:rsidRPr="00360528">
        <w:t>BOLDED</w:t>
      </w:r>
      <w:r>
        <w:rPr>
          <w:b w:val="0"/>
        </w:rPr>
        <w:t xml:space="preserve"> </w:t>
      </w:r>
      <w:r w:rsidRPr="00984CA6">
        <w:rPr>
          <w:b w:val="0"/>
        </w:rPr>
        <w:t>terms on a separate note card. On the back of the note card write down</w:t>
      </w:r>
      <w:r>
        <w:rPr>
          <w:b w:val="0"/>
        </w:rPr>
        <w:t>:</w:t>
      </w:r>
    </w:p>
    <w:p w:rsidR="00603D20" w:rsidRDefault="00603D20" w:rsidP="00603D20">
      <w:pPr>
        <w:pStyle w:val="BodyText"/>
        <w:numPr>
          <w:ilvl w:val="0"/>
          <w:numId w:val="1"/>
        </w:numPr>
        <w:rPr>
          <w:b w:val="0"/>
        </w:rPr>
      </w:pPr>
      <w:r w:rsidRPr="007C4F4D">
        <w:t xml:space="preserve">significance </w:t>
      </w:r>
      <w:r w:rsidRPr="007C4F4D">
        <w:rPr>
          <w:b w:val="0"/>
        </w:rPr>
        <w:t>of the term</w:t>
      </w:r>
      <w:r w:rsidRPr="00984CA6">
        <w:rPr>
          <w:b w:val="0"/>
        </w:rPr>
        <w:t xml:space="preserve">, person, or event, </w:t>
      </w:r>
    </w:p>
    <w:p w:rsidR="00603D20" w:rsidRDefault="00603D20" w:rsidP="00603D20">
      <w:pPr>
        <w:pStyle w:val="BodyText"/>
        <w:numPr>
          <w:ilvl w:val="0"/>
          <w:numId w:val="1"/>
        </w:numPr>
        <w:rPr>
          <w:b w:val="0"/>
        </w:rPr>
      </w:pPr>
      <w:r>
        <w:t>historical period</w:t>
      </w:r>
      <w:r w:rsidRPr="007C4F4D">
        <w:t xml:space="preserve"> </w:t>
      </w:r>
      <w:r w:rsidRPr="00360528">
        <w:rPr>
          <w:b w:val="0"/>
        </w:rPr>
        <w:t>in which it was important</w:t>
      </w:r>
      <w:r w:rsidRPr="00984CA6">
        <w:rPr>
          <w:b w:val="0"/>
        </w:rPr>
        <w:t xml:space="preserve"> </w:t>
      </w:r>
    </w:p>
    <w:p w:rsidR="00603D20" w:rsidRDefault="00603D20" w:rsidP="00603D20">
      <w:pPr>
        <w:pStyle w:val="BodyText"/>
        <w:numPr>
          <w:ilvl w:val="0"/>
          <w:numId w:val="1"/>
        </w:numPr>
        <w:rPr>
          <w:b w:val="0"/>
        </w:rPr>
      </w:pPr>
      <w:r w:rsidRPr="007C4F4D">
        <w:t xml:space="preserve">relevance to the </w:t>
      </w:r>
      <w:r>
        <w:t>historical period</w:t>
      </w:r>
      <w:r w:rsidRPr="00984CA6">
        <w:rPr>
          <w:b w:val="0"/>
        </w:rPr>
        <w:t xml:space="preserve">, </w:t>
      </w:r>
    </w:p>
    <w:p w:rsidR="00603D20" w:rsidRDefault="00603D20" w:rsidP="00603D20">
      <w:pPr>
        <w:pStyle w:val="BodyText"/>
        <w:numPr>
          <w:ilvl w:val="0"/>
          <w:numId w:val="1"/>
        </w:numPr>
        <w:rPr>
          <w:b w:val="0"/>
        </w:rPr>
      </w:pPr>
      <w:proofErr w:type="gramStart"/>
      <w:r w:rsidRPr="00984CA6">
        <w:rPr>
          <w:b w:val="0"/>
        </w:rPr>
        <w:t>and</w:t>
      </w:r>
      <w:proofErr w:type="gramEnd"/>
      <w:r w:rsidRPr="00984CA6">
        <w:rPr>
          <w:b w:val="0"/>
        </w:rPr>
        <w:t xml:space="preserve"> </w:t>
      </w:r>
      <w:r w:rsidRPr="007C4F4D">
        <w:t>cause &amp; effect</w:t>
      </w:r>
      <w:r w:rsidRPr="00984CA6">
        <w:rPr>
          <w:b w:val="0"/>
        </w:rPr>
        <w:t xml:space="preserve"> (if applicable). </w:t>
      </w:r>
    </w:p>
    <w:p w:rsidR="00A33EB6" w:rsidRDefault="00A33EB6">
      <w:pPr>
        <w:jc w:val="center"/>
        <w:rPr>
          <w:b/>
          <w:u w:val="single"/>
        </w:rPr>
      </w:pPr>
    </w:p>
    <w:p w:rsidR="00A33EB6" w:rsidRDefault="00603D20">
      <w:pPr>
        <w:pStyle w:val="Heading1"/>
        <w:rPr>
          <w:sz w:val="20"/>
        </w:rPr>
      </w:pPr>
      <w:r>
        <w:rPr>
          <w:sz w:val="32"/>
        </w:rPr>
        <w:t xml:space="preserve">Unit 7.1a: </w:t>
      </w:r>
      <w:r w:rsidR="00A33EB6">
        <w:rPr>
          <w:sz w:val="32"/>
        </w:rPr>
        <w:t>American Society in the 1920s (Ch. 31)</w:t>
      </w:r>
      <w:r w:rsidR="00A33EB6">
        <w:rPr>
          <w:b w:val="0"/>
        </w:rPr>
        <w:t xml:space="preserve"> </w:t>
      </w:r>
    </w:p>
    <w:p w:rsidR="00A33EB6" w:rsidRDefault="00A33EB6">
      <w:pPr>
        <w:rPr>
          <w:rFonts w:eastAsia="Arial"/>
          <w:sz w:val="22"/>
        </w:rPr>
      </w:pPr>
    </w:p>
    <w:p w:rsidR="00A33EB6" w:rsidRDefault="00A33EB6">
      <w:pPr>
        <w:rPr>
          <w:rFonts w:eastAsia="Arial"/>
          <w:sz w:val="22"/>
        </w:rPr>
        <w:sectPr w:rsidR="00A33EB6">
          <w:pgSz w:w="12240" w:h="15840"/>
          <w:pgMar w:top="540" w:right="900" w:bottom="108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</w:p>
    <w:p w:rsidR="00A33EB6" w:rsidRPr="00490674" w:rsidRDefault="00490674">
      <w:pPr>
        <w:rPr>
          <w:rFonts w:eastAsia="Arial"/>
          <w:b/>
        </w:rPr>
      </w:pPr>
      <w:r w:rsidRPr="00490674">
        <w:rPr>
          <w:rFonts w:eastAsia="Arial"/>
          <w:b/>
        </w:rPr>
        <w:lastRenderedPageBreak/>
        <w:t>First Red Scare</w:t>
      </w:r>
    </w:p>
    <w:p w:rsidR="00A33EB6" w:rsidRDefault="00A33EB6">
      <w:pPr>
        <w:pStyle w:val="Heading2"/>
      </w:pPr>
      <w:r>
        <w:t xml:space="preserve">Billy Sunday </w:t>
      </w:r>
    </w:p>
    <w:p w:rsidR="00A33EB6" w:rsidRDefault="00A33EB6">
      <w:pPr>
        <w:rPr>
          <w:rFonts w:eastAsia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eastAsia="Arial"/>
            </w:rPr>
            <w:t>Seattle</w:t>
          </w:r>
        </w:smartTag>
      </w:smartTag>
      <w:r>
        <w:rPr>
          <w:rFonts w:eastAsia="Arial"/>
        </w:rPr>
        <w:t xml:space="preserve"> General Strike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Boston Police strike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>Steel Strike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Arial"/>
            </w:rPr>
            <w:t>America</w:t>
          </w:r>
        </w:smartTag>
      </w:smartTag>
      <w:r>
        <w:rPr>
          <w:rFonts w:eastAsia="Arial"/>
        </w:rPr>
        <w:t xml:space="preserve"> Strike </w:t>
      </w:r>
    </w:p>
    <w:p w:rsidR="00A33EB6" w:rsidRPr="009945F0" w:rsidRDefault="00A33EB6">
      <w:pPr>
        <w:rPr>
          <w:rFonts w:eastAsia="Arial"/>
          <w:b/>
        </w:rPr>
      </w:pPr>
      <w:r w:rsidRPr="009945F0">
        <w:rPr>
          <w:rFonts w:eastAsia="Arial"/>
          <w:b/>
        </w:rPr>
        <w:t xml:space="preserve">John L. Lewis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Palmer Raids </w:t>
      </w:r>
      <w:r>
        <w:rPr>
          <w:rFonts w:eastAsia="Arial"/>
        </w:rPr>
        <w:br/>
      </w:r>
      <w:r>
        <w:rPr>
          <w:rFonts w:eastAsia="Arial"/>
          <w:b/>
          <w:bCs/>
        </w:rPr>
        <w:t>Sacco and Vanzetti</w:t>
      </w:r>
      <w:r>
        <w:rPr>
          <w:rFonts w:eastAsia="Arial"/>
        </w:rPr>
        <w:t xml:space="preserve">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Ku Klux Klan </w:t>
      </w:r>
      <w:r>
        <w:rPr>
          <w:rFonts w:eastAsia="Arial"/>
          <w:b/>
          <w:bCs/>
        </w:rPr>
        <w:br/>
      </w:r>
      <w:r>
        <w:rPr>
          <w:rFonts w:eastAsia="Arial"/>
          <w:b/>
          <w:bCs/>
          <w:i/>
          <w:iCs/>
        </w:rPr>
        <w:t>Birth of a Nation</w:t>
      </w:r>
      <w:r>
        <w:rPr>
          <w:rFonts w:eastAsia="Arial"/>
          <w:b/>
          <w:bCs/>
        </w:rPr>
        <w:t>, by D.W. Griffith</w:t>
      </w:r>
      <w:r>
        <w:rPr>
          <w:rFonts w:eastAsia="Arial"/>
        </w:rPr>
        <w:t xml:space="preserve"> </w:t>
      </w:r>
      <w:r>
        <w:rPr>
          <w:rFonts w:eastAsia="Arial"/>
        </w:rPr>
        <w:br/>
      </w:r>
      <w:r>
        <w:rPr>
          <w:rFonts w:eastAsia="Arial"/>
          <w:b/>
          <w:bCs/>
        </w:rPr>
        <w:t xml:space="preserve">Scopes Trial </w:t>
      </w:r>
      <w:r>
        <w:rPr>
          <w:rFonts w:eastAsia="Arial"/>
          <w:b/>
          <w:bCs/>
        </w:rPr>
        <w:br/>
      </w:r>
      <w:r w:rsidR="000471BF">
        <w:rPr>
          <w:rFonts w:eastAsia="Arial"/>
          <w:b/>
          <w:bCs/>
        </w:rPr>
        <w:t>religious fundamentalism</w:t>
      </w:r>
      <w:r>
        <w:rPr>
          <w:rFonts w:eastAsia="Arial"/>
          <w:b/>
          <w:bCs/>
        </w:rPr>
        <w:br/>
        <w:t xml:space="preserve">Al Capone </w:t>
      </w:r>
    </w:p>
    <w:p w:rsidR="00A33EB6" w:rsidRPr="00490674" w:rsidRDefault="00A33EB6">
      <w:pPr>
        <w:rPr>
          <w:rFonts w:eastAsia="Arial"/>
          <w:bCs/>
        </w:rPr>
      </w:pPr>
      <w:proofErr w:type="gramStart"/>
      <w:r w:rsidRPr="00490674">
        <w:rPr>
          <w:rFonts w:eastAsia="Arial"/>
          <w:bCs/>
        </w:rPr>
        <w:t>speakeasies</w:t>
      </w:r>
      <w:proofErr w:type="gramEnd"/>
      <w:r w:rsidRPr="00490674">
        <w:rPr>
          <w:rFonts w:eastAsia="Arial"/>
          <w:bCs/>
        </w:rPr>
        <w:t xml:space="preserve"> </w:t>
      </w:r>
    </w:p>
    <w:p w:rsidR="00A33EB6" w:rsidRPr="00490674" w:rsidRDefault="00A33EB6">
      <w:pPr>
        <w:pStyle w:val="Heading2"/>
        <w:rPr>
          <w:b w:val="0"/>
        </w:rPr>
      </w:pPr>
      <w:r w:rsidRPr="00490674">
        <w:rPr>
          <w:b w:val="0"/>
        </w:rPr>
        <w:t xml:space="preserve">Andrew Mellon  </w:t>
      </w:r>
    </w:p>
    <w:p w:rsidR="00A33EB6" w:rsidRPr="00490674" w:rsidRDefault="00A33EB6">
      <w:pPr>
        <w:pStyle w:val="Heading2"/>
        <w:rPr>
          <w:b w:val="0"/>
        </w:rPr>
      </w:pPr>
      <w:r w:rsidRPr="00490674">
        <w:rPr>
          <w:b w:val="0"/>
        </w:rPr>
        <w:t xml:space="preserve">Babe Ruth </w:t>
      </w:r>
    </w:p>
    <w:p w:rsidR="00A33EB6" w:rsidRPr="009945F0" w:rsidRDefault="00A33EB6">
      <w:pPr>
        <w:rPr>
          <w:rFonts w:eastAsia="Arial"/>
          <w:b/>
        </w:rPr>
      </w:pPr>
      <w:proofErr w:type="spellStart"/>
      <w:r w:rsidRPr="009945F0">
        <w:rPr>
          <w:rFonts w:eastAsia="Arial"/>
          <w:b/>
        </w:rPr>
        <w:t>Taylorism</w:t>
      </w:r>
      <w:proofErr w:type="spellEnd"/>
      <w:r w:rsidRPr="009945F0">
        <w:rPr>
          <w:rFonts w:eastAsia="Arial"/>
          <w:b/>
        </w:rPr>
        <w:t xml:space="preserve"> </w:t>
      </w:r>
    </w:p>
    <w:p w:rsidR="00A33EB6" w:rsidRPr="00490674" w:rsidRDefault="00A33EB6">
      <w:pPr>
        <w:rPr>
          <w:rFonts w:eastAsia="Arial"/>
          <w:b/>
        </w:rPr>
      </w:pPr>
      <w:r w:rsidRPr="00490674">
        <w:rPr>
          <w:rFonts w:eastAsia="Arial"/>
          <w:b/>
        </w:rPr>
        <w:t xml:space="preserve">Henry Ford </w:t>
      </w:r>
      <w:r w:rsidR="00490674" w:rsidRPr="00490674">
        <w:rPr>
          <w:rFonts w:eastAsia="Arial"/>
          <w:b/>
        </w:rPr>
        <w:t>&amp; automobiles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Frank Lloyd Wright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</w:rPr>
        <w:lastRenderedPageBreak/>
        <w:t xml:space="preserve">assembly line </w:t>
      </w:r>
      <w:r>
        <w:rPr>
          <w:rFonts w:eastAsia="Arial"/>
        </w:rPr>
        <w:br/>
      </w:r>
      <w:r>
        <w:rPr>
          <w:rFonts w:eastAsia="Arial"/>
          <w:b/>
          <w:bCs/>
        </w:rPr>
        <w:t xml:space="preserve">Charles Lindbergh </w:t>
      </w:r>
    </w:p>
    <w:p w:rsidR="00490674" w:rsidRPr="00490674" w:rsidRDefault="00490674">
      <w:pPr>
        <w:rPr>
          <w:rFonts w:eastAsia="Arial"/>
          <w:b/>
          <w:bCs/>
          <w:iCs/>
        </w:rPr>
      </w:pPr>
      <w:proofErr w:type="gramStart"/>
      <w:r w:rsidRPr="00490674">
        <w:rPr>
          <w:rFonts w:eastAsia="Arial"/>
          <w:b/>
          <w:bCs/>
          <w:iCs/>
        </w:rPr>
        <w:t>radio</w:t>
      </w:r>
      <w:proofErr w:type="gramEnd"/>
      <w:r w:rsidRPr="00490674">
        <w:rPr>
          <w:rFonts w:eastAsia="Arial"/>
          <w:b/>
          <w:bCs/>
          <w:iCs/>
        </w:rPr>
        <w:t xml:space="preserve"> and motion pictures</w:t>
      </w:r>
    </w:p>
    <w:p w:rsidR="00A33EB6" w:rsidRDefault="00A33EB6">
      <w:pPr>
        <w:rPr>
          <w:rFonts w:eastAsia="Arial"/>
        </w:rPr>
      </w:pPr>
      <w:r>
        <w:rPr>
          <w:rFonts w:eastAsia="Arial"/>
          <w:b/>
          <w:bCs/>
          <w:i/>
          <w:iCs/>
        </w:rPr>
        <w:t>The Jazz Singer</w:t>
      </w:r>
      <w:r>
        <w:rPr>
          <w:rFonts w:eastAsia="Arial"/>
        </w:rPr>
        <w:t xml:space="preserve">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>Margaret Sanger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Flappers 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Aimee </w:t>
      </w:r>
      <w:proofErr w:type="spellStart"/>
      <w:r>
        <w:rPr>
          <w:rFonts w:eastAsia="Arial"/>
          <w:b/>
          <w:bCs/>
        </w:rPr>
        <w:t>Semple</w:t>
      </w:r>
      <w:proofErr w:type="spellEnd"/>
      <w:r>
        <w:rPr>
          <w:rFonts w:eastAsia="Arial"/>
          <w:b/>
          <w:bCs/>
        </w:rPr>
        <w:t xml:space="preserve"> McPherson </w:t>
      </w:r>
    </w:p>
    <w:p w:rsidR="00490674" w:rsidRDefault="00A33EB6" w:rsidP="00490674">
      <w:pPr>
        <w:rPr>
          <w:rFonts w:eastAsia="Arial"/>
        </w:rPr>
      </w:pPr>
      <w:r>
        <w:rPr>
          <w:rFonts w:eastAsia="Arial"/>
        </w:rPr>
        <w:t xml:space="preserve">Jazz </w:t>
      </w:r>
      <w:r w:rsidR="00490674">
        <w:rPr>
          <w:rFonts w:eastAsia="Arial"/>
        </w:rPr>
        <w:t>(</w:t>
      </w:r>
      <w:r>
        <w:rPr>
          <w:rFonts w:eastAsia="Arial"/>
        </w:rPr>
        <w:t>Louis Armstrong</w:t>
      </w:r>
      <w:r w:rsidR="00490674">
        <w:rPr>
          <w:rFonts w:eastAsia="Arial"/>
        </w:rPr>
        <w:t xml:space="preserve">, Duke Ellington) </w:t>
      </w:r>
    </w:p>
    <w:p w:rsidR="00A33EB6" w:rsidRPr="009945F0" w:rsidRDefault="00A33EB6" w:rsidP="00490674">
      <w:pPr>
        <w:pStyle w:val="BodyText3"/>
        <w:rPr>
          <w:b w:val="0"/>
        </w:rPr>
      </w:pPr>
      <w:r>
        <w:t xml:space="preserve">The Harlem Renaissance </w:t>
      </w:r>
      <w:r>
        <w:br/>
        <w:t>Langston Hughes</w:t>
      </w:r>
      <w:r w:rsidR="00490674">
        <w:t xml:space="preserve"> &amp; </w:t>
      </w:r>
      <w:proofErr w:type="spellStart"/>
      <w:r w:rsidRPr="009945F0">
        <w:t>Zora</w:t>
      </w:r>
      <w:proofErr w:type="spellEnd"/>
      <w:r w:rsidRPr="009945F0">
        <w:t xml:space="preserve"> Neale Hurston </w:t>
      </w:r>
    </w:p>
    <w:p w:rsidR="00490674" w:rsidRDefault="00A33EB6">
      <w:pPr>
        <w:pStyle w:val="BodyText3"/>
      </w:pPr>
      <w:r>
        <w:t xml:space="preserve">Marcus Garvey </w:t>
      </w:r>
      <w:r w:rsidR="00490674">
        <w:t xml:space="preserve">&amp; </w:t>
      </w:r>
      <w:r>
        <w:t xml:space="preserve">United Negro Improvement </w:t>
      </w:r>
    </w:p>
    <w:p w:rsidR="00A33EB6" w:rsidRDefault="00490674">
      <w:pPr>
        <w:pStyle w:val="BodyText3"/>
      </w:pPr>
      <w:r>
        <w:t xml:space="preserve">                                              </w:t>
      </w:r>
      <w:r w:rsidR="00A33EB6">
        <w:t xml:space="preserve">Association </w:t>
      </w:r>
      <w:r w:rsidR="00A33EB6">
        <w:rPr>
          <w:b w:val="0"/>
          <w:bCs w:val="0"/>
          <w:sz w:val="20"/>
        </w:rPr>
        <w:t xml:space="preserve">(UNIA) </w:t>
      </w:r>
      <w:r w:rsidR="00A33EB6">
        <w:br/>
        <w:t xml:space="preserve">"Back to Africa Movement"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The "Lost Generation" </w:t>
      </w:r>
      <w:r>
        <w:rPr>
          <w:rFonts w:eastAsia="Arial"/>
          <w:b/>
          <w:bCs/>
        </w:rPr>
        <w:br/>
        <w:t xml:space="preserve">F. Scott Fitzgerald </w:t>
      </w:r>
    </w:p>
    <w:p w:rsidR="00A33EB6" w:rsidRDefault="00A33EB6">
      <w:pPr>
        <w:rPr>
          <w:rFonts w:eastAsia="Arial"/>
        </w:rPr>
      </w:pPr>
      <w:r>
        <w:rPr>
          <w:rFonts w:eastAsia="Arial"/>
          <w:b/>
          <w:bCs/>
        </w:rPr>
        <w:t xml:space="preserve">Ernest Hemingway </w:t>
      </w:r>
      <w:r>
        <w:rPr>
          <w:rFonts w:eastAsia="Arial"/>
          <w:b/>
          <w:bCs/>
        </w:rPr>
        <w:br/>
      </w:r>
      <w:r>
        <w:rPr>
          <w:rFonts w:eastAsia="Arial"/>
        </w:rPr>
        <w:t xml:space="preserve">Sinclair Lewis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William Faulkner </w:t>
      </w:r>
    </w:p>
    <w:p w:rsidR="00A33EB6" w:rsidRDefault="00A33EB6">
      <w:pPr>
        <w:rPr>
          <w:rFonts w:eastAsia="Arial"/>
        </w:rPr>
        <w:sectPr w:rsidR="00A33EB6">
          <w:type w:val="continuous"/>
          <w:pgSz w:w="12240" w:h="15840"/>
          <w:pgMar w:top="540" w:right="540" w:bottom="108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4680" w:space="720"/>
            <w:col w:w="5040"/>
          </w:cols>
          <w:titlePg/>
          <w:docGrid w:linePitch="360"/>
        </w:sectPr>
      </w:pPr>
      <w:r>
        <w:rPr>
          <w:rFonts w:eastAsia="Arial"/>
        </w:rPr>
        <w:t>T.S. Eliot</w:t>
      </w:r>
    </w:p>
    <w:p w:rsidR="00A33EB6" w:rsidRDefault="00A33EB6">
      <w:pPr>
        <w:rPr>
          <w:bCs/>
        </w:rPr>
      </w:pPr>
    </w:p>
    <w:p w:rsidR="00A33EB6" w:rsidRDefault="00A33EB6">
      <w:pPr>
        <w:pStyle w:val="Header"/>
        <w:tabs>
          <w:tab w:val="clear" w:pos="4320"/>
          <w:tab w:val="clear" w:pos="8640"/>
        </w:tabs>
        <w:rPr>
          <w:bCs/>
        </w:rPr>
      </w:pPr>
    </w:p>
    <w:p w:rsidR="00A33EB6" w:rsidRDefault="00A33EB6">
      <w:pPr>
        <w:rPr>
          <w:rFonts w:eastAsia="Arial"/>
          <w:sz w:val="22"/>
        </w:rPr>
        <w:sectPr w:rsidR="00A33EB6">
          <w:type w:val="continuous"/>
          <w:pgSz w:w="12240" w:h="15840"/>
          <w:pgMar w:top="540" w:right="900" w:bottom="108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</w:p>
    <w:p w:rsidR="00A33EB6" w:rsidRDefault="00A33EB6">
      <w:pPr>
        <w:pStyle w:val="Heading1"/>
        <w:rPr>
          <w:bCs/>
          <w:sz w:val="32"/>
        </w:rPr>
      </w:pPr>
    </w:p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/>
    <w:p w:rsidR="00A33EB6" w:rsidRDefault="00A33EB6">
      <w:p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4680" w:space="720"/>
            <w:col w:w="4680"/>
          </w:cols>
          <w:titlePg/>
          <w:docGrid w:linePitch="360"/>
        </w:sectPr>
      </w:pPr>
    </w:p>
    <w:p w:rsidR="00490674" w:rsidRDefault="00490674">
      <w:pPr>
        <w:pStyle w:val="Heading1"/>
        <w:rPr>
          <w:sz w:val="32"/>
        </w:rPr>
      </w:pPr>
    </w:p>
    <w:p w:rsidR="00A33EB6" w:rsidRDefault="00603D20">
      <w:pPr>
        <w:pStyle w:val="Heading1"/>
        <w:rPr>
          <w:bCs/>
          <w:sz w:val="20"/>
        </w:rPr>
      </w:pPr>
      <w:r>
        <w:rPr>
          <w:sz w:val="32"/>
        </w:rPr>
        <w:t xml:space="preserve">Unit 7.1b: </w:t>
      </w:r>
      <w:r w:rsidR="00A33EB6">
        <w:rPr>
          <w:sz w:val="32"/>
        </w:rPr>
        <w:t>1920s Politics and the Great Depression</w:t>
      </w:r>
    </w:p>
    <w:p w:rsidR="00A33EB6" w:rsidRDefault="00A33EB6">
      <w:pPr>
        <w:jc w:val="center"/>
        <w:rPr>
          <w:sz w:val="22"/>
        </w:rPr>
      </w:pPr>
    </w:p>
    <w:p w:rsidR="00A33EB6" w:rsidRDefault="00A33EB6">
      <w:pPr>
        <w:rPr>
          <w:rFonts w:eastAsia="Arial"/>
          <w:sz w:val="22"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</w:p>
    <w:p w:rsidR="000471BF" w:rsidRPr="000471BF" w:rsidRDefault="00A33EB6" w:rsidP="000471BF">
      <w:pPr>
        <w:rPr>
          <w:rFonts w:eastAsia="Arial"/>
          <w:b/>
          <w:bCs/>
          <w:i/>
        </w:rPr>
      </w:pPr>
      <w:r>
        <w:rPr>
          <w:rFonts w:eastAsia="Arial"/>
        </w:rPr>
        <w:lastRenderedPageBreak/>
        <w:t xml:space="preserve">Election of 1920 </w:t>
      </w:r>
      <w:r>
        <w:rPr>
          <w:rFonts w:eastAsia="Arial"/>
        </w:rPr>
        <w:br/>
      </w:r>
      <w:r w:rsidRPr="003E491C">
        <w:rPr>
          <w:rFonts w:eastAsia="Arial"/>
          <w:b/>
        </w:rPr>
        <w:t xml:space="preserve"> Warren G. Harding</w:t>
      </w:r>
      <w:r>
        <w:rPr>
          <w:rFonts w:eastAsia="Arial"/>
        </w:rPr>
        <w:t xml:space="preserve"> </w:t>
      </w:r>
      <w:r w:rsidR="000471BF">
        <w:rPr>
          <w:rFonts w:eastAsia="Arial"/>
        </w:rPr>
        <w:t>&amp; “</w:t>
      </w:r>
      <w:r w:rsidRPr="000471BF">
        <w:rPr>
          <w:rFonts w:eastAsia="Arial"/>
          <w:b/>
          <w:bCs/>
          <w:i/>
        </w:rPr>
        <w:t xml:space="preserve">Return to </w:t>
      </w:r>
    </w:p>
    <w:p w:rsidR="00A33EB6" w:rsidRDefault="000471BF" w:rsidP="000471BF">
      <w:r w:rsidRPr="000471BF">
        <w:rPr>
          <w:rFonts w:eastAsia="Arial"/>
          <w:b/>
          <w:bCs/>
          <w:i/>
        </w:rPr>
        <w:t xml:space="preserve">                                         </w:t>
      </w:r>
      <w:r w:rsidR="00A33EB6" w:rsidRPr="000471BF">
        <w:rPr>
          <w:rFonts w:eastAsia="Arial"/>
          <w:b/>
          <w:bCs/>
          <w:i/>
        </w:rPr>
        <w:t>Normalcy</w:t>
      </w:r>
      <w:r w:rsidR="00A33EB6">
        <w:rPr>
          <w:rFonts w:eastAsia="Arial"/>
          <w:b/>
          <w:bCs/>
        </w:rPr>
        <w:t>"</w:t>
      </w:r>
      <w:r w:rsidR="00A33EB6">
        <w:rPr>
          <w:rFonts w:eastAsia="Arial"/>
        </w:rPr>
        <w:t xml:space="preserve"> </w:t>
      </w:r>
      <w:r w:rsidR="00A33EB6">
        <w:rPr>
          <w:rFonts w:eastAsia="Arial"/>
        </w:rPr>
        <w:br/>
      </w:r>
      <w:r w:rsidR="00A33EB6">
        <w:t xml:space="preserve">Teapot Dome Scandal </w:t>
      </w:r>
    </w:p>
    <w:p w:rsidR="00A33EB6" w:rsidRDefault="00A33EB6">
      <w:pPr>
        <w:rPr>
          <w:rFonts w:eastAsia="Arial"/>
        </w:rPr>
      </w:pPr>
      <w:r>
        <w:rPr>
          <w:rFonts w:eastAsia="Arial"/>
          <w:b/>
          <w:bCs/>
        </w:rPr>
        <w:t>"</w:t>
      </w:r>
      <w:proofErr w:type="gramStart"/>
      <w:r>
        <w:rPr>
          <w:rFonts w:eastAsia="Arial"/>
          <w:b/>
          <w:bCs/>
        </w:rPr>
        <w:t>trickle</w:t>
      </w:r>
      <w:proofErr w:type="gramEnd"/>
      <w:r>
        <w:rPr>
          <w:rFonts w:eastAsia="Arial"/>
          <w:b/>
          <w:bCs/>
        </w:rPr>
        <w:t xml:space="preserve"> down" economics </w:t>
      </w:r>
      <w:r>
        <w:rPr>
          <w:rFonts w:eastAsia="Arial"/>
          <w:b/>
          <w:bCs/>
        </w:rPr>
        <w:br/>
        <w:t xml:space="preserve">Washington </w:t>
      </w:r>
      <w:r w:rsidR="00490674">
        <w:rPr>
          <w:rFonts w:eastAsia="Arial"/>
          <w:b/>
          <w:bCs/>
        </w:rPr>
        <w:t xml:space="preserve">Naval </w:t>
      </w:r>
      <w:r>
        <w:rPr>
          <w:rFonts w:eastAsia="Arial"/>
          <w:b/>
          <w:bCs/>
        </w:rPr>
        <w:t>Conference</w:t>
      </w:r>
      <w:r>
        <w:rPr>
          <w:rFonts w:eastAsia="Arial"/>
        </w:rPr>
        <w:t xml:space="preserve"> </w:t>
      </w:r>
    </w:p>
    <w:p w:rsidR="00A33EB6" w:rsidRDefault="00A33EB6">
      <w:pPr>
        <w:pStyle w:val="BodyText3"/>
      </w:pPr>
      <w:r>
        <w:t xml:space="preserve">Dawes Plan of 1924 </w:t>
      </w:r>
      <w:r>
        <w:br/>
        <w:t xml:space="preserve">Kellogg-Briand Pact (1928) 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Election of 1928 </w:t>
      </w:r>
      <w:r>
        <w:rPr>
          <w:rFonts w:eastAsia="Arial"/>
        </w:rPr>
        <w:br/>
        <w:t xml:space="preserve">Herbert Hoover </w:t>
      </w:r>
    </w:p>
    <w:p w:rsidR="00A33EB6" w:rsidRDefault="00A33EB6">
      <w:pPr>
        <w:pStyle w:val="BodyText3"/>
      </w:pPr>
      <w:r>
        <w:lastRenderedPageBreak/>
        <w:t xml:space="preserve">The Great Crash of 1929 </w:t>
      </w:r>
      <w:r>
        <w:br/>
        <w:t xml:space="preserve">Bull market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Buying On margin </w:t>
      </w:r>
    </w:p>
    <w:p w:rsidR="00A33EB6" w:rsidRDefault="00A33EB6">
      <w:pPr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Overspeculation</w:t>
      </w:r>
      <w:proofErr w:type="spellEnd"/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br/>
        <w:t xml:space="preserve">Oct. 29, 1929 ("Black Tuesday") </w:t>
      </w:r>
    </w:p>
    <w:p w:rsidR="00A33EB6" w:rsidRDefault="00A33EB6">
      <w:pPr>
        <w:pStyle w:val="Header"/>
        <w:tabs>
          <w:tab w:val="clear" w:pos="4320"/>
          <w:tab w:val="clear" w:pos="8640"/>
        </w:tabs>
        <w:rPr>
          <w:rFonts w:eastAsia="Arial"/>
        </w:rPr>
      </w:pPr>
      <w:r>
        <w:rPr>
          <w:rFonts w:eastAsia="Arial"/>
          <w:b/>
          <w:bCs/>
        </w:rPr>
        <w:t>Hawley-Smoot Tariff</w:t>
      </w:r>
      <w:r>
        <w:rPr>
          <w:rFonts w:eastAsia="Arial"/>
        </w:rPr>
        <w:t xml:space="preserve"> </w:t>
      </w:r>
    </w:p>
    <w:p w:rsidR="00A33EB6" w:rsidRDefault="00A33EB6">
      <w:pPr>
        <w:rPr>
          <w:rFonts w:eastAsia="Arial"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4680" w:space="720"/>
            <w:col w:w="4680"/>
          </w:cols>
          <w:titlePg/>
          <w:docGrid w:linePitch="360"/>
        </w:sectPr>
      </w:pPr>
      <w:r>
        <w:rPr>
          <w:rFonts w:eastAsia="Arial"/>
        </w:rPr>
        <w:t xml:space="preserve">The Great Depression </w:t>
      </w:r>
      <w:r>
        <w:rPr>
          <w:rFonts w:eastAsia="Arial"/>
        </w:rPr>
        <w:br/>
      </w:r>
      <w:r>
        <w:rPr>
          <w:rFonts w:eastAsia="Arial"/>
          <w:b/>
          <w:bCs/>
        </w:rPr>
        <w:t>"</w:t>
      </w:r>
      <w:proofErr w:type="spellStart"/>
      <w:r>
        <w:rPr>
          <w:rFonts w:eastAsia="Arial"/>
          <w:b/>
          <w:bCs/>
        </w:rPr>
        <w:t>Hoovervilles</w:t>
      </w:r>
      <w:proofErr w:type="spellEnd"/>
      <w:r>
        <w:rPr>
          <w:rFonts w:eastAsia="Arial"/>
          <w:b/>
          <w:bCs/>
        </w:rPr>
        <w:t xml:space="preserve">" </w:t>
      </w:r>
      <w:r>
        <w:rPr>
          <w:rFonts w:eastAsia="Arial"/>
          <w:b/>
          <w:bCs/>
        </w:rPr>
        <w:br/>
        <w:t>Reconstruction Finance Corporation (RFC)</w:t>
      </w:r>
      <w:r>
        <w:rPr>
          <w:rFonts w:eastAsia="Arial"/>
        </w:rPr>
        <w:t xml:space="preserve"> </w:t>
      </w:r>
      <w:r>
        <w:rPr>
          <w:rFonts w:eastAsia="Arial"/>
        </w:rPr>
        <w:br/>
      </w:r>
      <w:r>
        <w:rPr>
          <w:rFonts w:eastAsia="Arial"/>
          <w:b/>
          <w:bCs/>
        </w:rPr>
        <w:t>Bonus Army</w:t>
      </w:r>
      <w:r>
        <w:rPr>
          <w:rFonts w:eastAsia="Arial"/>
        </w:rPr>
        <w:t xml:space="preserve"> </w:t>
      </w:r>
      <w:r>
        <w:rPr>
          <w:rFonts w:eastAsia="Arial"/>
        </w:rPr>
        <w:br/>
      </w:r>
      <w:r w:rsidRPr="000471BF">
        <w:rPr>
          <w:rFonts w:eastAsia="Arial"/>
          <w:b/>
        </w:rPr>
        <w:t>Hoover-Stimson Doctrine (1932)</w:t>
      </w:r>
    </w:p>
    <w:p w:rsidR="00A33EB6" w:rsidRDefault="00A33EB6">
      <w:pPr>
        <w:rPr>
          <w:sz w:val="22"/>
        </w:rPr>
      </w:pPr>
    </w:p>
    <w:p w:rsidR="00A33EB6" w:rsidRDefault="00A33EB6">
      <w:pPr>
        <w:rPr>
          <w:sz w:val="22"/>
        </w:rPr>
      </w:pPr>
    </w:p>
    <w:p w:rsidR="00A33EB6" w:rsidRDefault="00603D20">
      <w:pPr>
        <w:pStyle w:val="Heading1"/>
        <w:rPr>
          <w:sz w:val="24"/>
          <w:szCs w:val="24"/>
        </w:rPr>
      </w:pPr>
      <w:r>
        <w:t xml:space="preserve">Unit 7.2: Great Depression &amp; </w:t>
      </w:r>
      <w:proofErr w:type="gramStart"/>
      <w:r w:rsidR="00A33EB6">
        <w:t>The</w:t>
      </w:r>
      <w:proofErr w:type="gramEnd"/>
      <w:r w:rsidR="00A33EB6">
        <w:t xml:space="preserve"> New Deal</w:t>
      </w:r>
      <w:r w:rsidR="00A33EB6">
        <w:rPr>
          <w:b w:val="0"/>
        </w:rPr>
        <w:t xml:space="preserve"> </w:t>
      </w:r>
    </w:p>
    <w:p w:rsidR="00A33EB6" w:rsidRDefault="00A33EB6">
      <w:pPr>
        <w:rPr>
          <w:rFonts w:eastAsia="Arial"/>
          <w:b/>
          <w:bCs/>
        </w:rPr>
      </w:pPr>
    </w:p>
    <w:p w:rsidR="00A33EB6" w:rsidRDefault="00A33EB6">
      <w:pPr>
        <w:rPr>
          <w:rFonts w:eastAsia="Arial"/>
          <w:b/>
          <w:bCs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</w:p>
    <w:p w:rsidR="00A33EB6" w:rsidRDefault="00A33EB6">
      <w:pPr>
        <w:rPr>
          <w:rFonts w:eastAsia="Arial"/>
          <w:b/>
          <w:bCs/>
          <w:sz w:val="22"/>
        </w:rPr>
      </w:pPr>
      <w:r>
        <w:rPr>
          <w:rFonts w:eastAsia="Arial"/>
          <w:sz w:val="22"/>
        </w:rPr>
        <w:lastRenderedPageBreak/>
        <w:t xml:space="preserve">Franklin D. Roosevelt </w:t>
      </w:r>
      <w:r>
        <w:rPr>
          <w:rFonts w:eastAsia="Arial"/>
          <w:sz w:val="22"/>
        </w:rPr>
        <w:br/>
        <w:t xml:space="preserve"> Election of 1932 </w:t>
      </w:r>
      <w:r>
        <w:rPr>
          <w:rFonts w:eastAsia="Arial"/>
          <w:sz w:val="22"/>
        </w:rPr>
        <w:br/>
      </w:r>
      <w:r>
        <w:rPr>
          <w:rFonts w:eastAsia="Arial"/>
          <w:b/>
          <w:bCs/>
          <w:sz w:val="22"/>
        </w:rPr>
        <w:t xml:space="preserve">Twenty-first Amendment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b/>
          <w:bCs/>
          <w:sz w:val="22"/>
        </w:rPr>
        <w:t>Twentieth Amendment</w:t>
      </w:r>
      <w:r>
        <w:rPr>
          <w:rFonts w:eastAsia="Arial"/>
          <w:sz w:val="22"/>
        </w:rPr>
        <w:t xml:space="preserve">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The New Deal </w:t>
      </w:r>
      <w:r>
        <w:rPr>
          <w:rFonts w:eastAsia="Arial"/>
          <w:sz w:val="22"/>
        </w:rPr>
        <w:br/>
      </w:r>
      <w:r>
        <w:rPr>
          <w:rFonts w:eastAsia="Arial"/>
          <w:b/>
          <w:bCs/>
          <w:sz w:val="22"/>
        </w:rPr>
        <w:t>"Brain Trust"</w:t>
      </w:r>
      <w:r>
        <w:rPr>
          <w:rFonts w:eastAsia="Arial"/>
          <w:sz w:val="22"/>
        </w:rPr>
        <w:t xml:space="preserve"> </w:t>
      </w:r>
    </w:p>
    <w:p w:rsidR="00A33EB6" w:rsidRDefault="00A33EB6">
      <w:pPr>
        <w:pStyle w:val="Heading3"/>
      </w:pPr>
      <w:r>
        <w:t xml:space="preserve">Frances Perkins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First "Hundred Days" </w:t>
      </w:r>
    </w:p>
    <w:p w:rsidR="00A33EB6" w:rsidRDefault="00A33EB6">
      <w:pPr>
        <w:rPr>
          <w:rFonts w:eastAsia="Arial"/>
          <w:b/>
          <w:bCs/>
          <w:sz w:val="22"/>
        </w:rPr>
      </w:pPr>
      <w:r>
        <w:rPr>
          <w:rFonts w:eastAsia="Arial"/>
          <w:b/>
          <w:bCs/>
          <w:sz w:val="22"/>
        </w:rPr>
        <w:t xml:space="preserve">fireside chats </w:t>
      </w:r>
    </w:p>
    <w:p w:rsidR="00A33EB6" w:rsidRDefault="00A33EB6">
      <w:pPr>
        <w:rPr>
          <w:rFonts w:eastAsia="Arial"/>
          <w:sz w:val="22"/>
        </w:rPr>
      </w:pPr>
      <w:r w:rsidRPr="00B375A3">
        <w:rPr>
          <w:rFonts w:eastAsia="Arial"/>
          <w:b/>
          <w:sz w:val="22"/>
        </w:rPr>
        <w:t>Relief, Recovery, and Reform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  <w:t xml:space="preserve">First New Deal </w:t>
      </w:r>
      <w:r w:rsidR="000471BF">
        <w:rPr>
          <w:rFonts w:eastAsia="Arial"/>
          <w:sz w:val="22"/>
        </w:rPr>
        <w:t xml:space="preserve">&amp; </w:t>
      </w:r>
      <w:r>
        <w:rPr>
          <w:rFonts w:eastAsia="Arial"/>
          <w:sz w:val="22"/>
        </w:rPr>
        <w:t xml:space="preserve">Second New Deal </w:t>
      </w:r>
    </w:p>
    <w:p w:rsidR="00A33EB6" w:rsidRDefault="00A33EB6">
      <w:pPr>
        <w:rPr>
          <w:rFonts w:eastAsia="Arial"/>
          <w:b/>
          <w:bCs/>
          <w:sz w:val="22"/>
        </w:rPr>
      </w:pPr>
      <w:r>
        <w:rPr>
          <w:rFonts w:eastAsia="Arial"/>
          <w:b/>
          <w:bCs/>
          <w:sz w:val="22"/>
        </w:rPr>
        <w:t xml:space="preserve">"banking holiday" </w:t>
      </w:r>
    </w:p>
    <w:p w:rsidR="00A33EB6" w:rsidRDefault="00A33EB6">
      <w:pPr>
        <w:rPr>
          <w:rFonts w:eastAsia="Arial"/>
          <w:sz w:val="22"/>
        </w:rPr>
      </w:pPr>
      <w:r w:rsidRPr="000471BF">
        <w:rPr>
          <w:rFonts w:eastAsia="Arial"/>
          <w:b/>
          <w:sz w:val="22"/>
        </w:rPr>
        <w:t>Federal Deposit Insurance Corporation (FDIC)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  <w:t xml:space="preserve">Securities and Exchange Commission (SEC)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Civilian Conservation Corps (CCC)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b/>
          <w:bCs/>
          <w:sz w:val="22"/>
        </w:rPr>
        <w:t>"</w:t>
      </w:r>
      <w:proofErr w:type="gramStart"/>
      <w:r>
        <w:rPr>
          <w:rFonts w:eastAsia="Arial"/>
          <w:b/>
          <w:bCs/>
          <w:sz w:val="22"/>
        </w:rPr>
        <w:t>on</w:t>
      </w:r>
      <w:proofErr w:type="gramEnd"/>
      <w:r>
        <w:rPr>
          <w:rFonts w:eastAsia="Arial"/>
          <w:b/>
          <w:bCs/>
          <w:sz w:val="22"/>
        </w:rPr>
        <w:t xml:space="preserve"> the dole"</w:t>
      </w:r>
      <w:r>
        <w:rPr>
          <w:rFonts w:eastAsia="Arial"/>
          <w:sz w:val="22"/>
        </w:rPr>
        <w:br/>
        <w:t xml:space="preserve">Civil Works Administration (CWA)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Works Progress Administration (WPA) </w:t>
      </w:r>
    </w:p>
    <w:p w:rsidR="00A33EB6" w:rsidRPr="000471BF" w:rsidRDefault="00A33EB6">
      <w:pPr>
        <w:rPr>
          <w:rFonts w:eastAsia="Arial"/>
          <w:b/>
          <w:sz w:val="22"/>
        </w:rPr>
      </w:pPr>
      <w:r w:rsidRPr="000471BF">
        <w:rPr>
          <w:rFonts w:eastAsia="Arial"/>
          <w:b/>
          <w:sz w:val="22"/>
        </w:rPr>
        <w:t xml:space="preserve">Federal Arts Project </w:t>
      </w:r>
      <w:r w:rsidR="000471BF" w:rsidRPr="000471BF">
        <w:rPr>
          <w:rFonts w:eastAsia="Arial"/>
          <w:b/>
          <w:sz w:val="22"/>
        </w:rPr>
        <w:t>&amp; Federal Writers’ Project</w:t>
      </w:r>
    </w:p>
    <w:p w:rsidR="00A33EB6" w:rsidRPr="00B375A3" w:rsidRDefault="00A33EB6">
      <w:pPr>
        <w:rPr>
          <w:rFonts w:eastAsia="Arial"/>
          <w:b/>
          <w:sz w:val="22"/>
        </w:rPr>
      </w:pPr>
      <w:r w:rsidRPr="00B375A3">
        <w:rPr>
          <w:rFonts w:eastAsia="Arial"/>
          <w:b/>
          <w:sz w:val="22"/>
        </w:rPr>
        <w:t xml:space="preserve">Dorothea Lange </w:t>
      </w:r>
    </w:p>
    <w:p w:rsidR="002429C2" w:rsidRDefault="00A33EB6">
      <w:pPr>
        <w:rPr>
          <w:rFonts w:eastAsia="Arial"/>
          <w:b/>
          <w:sz w:val="22"/>
        </w:rPr>
      </w:pPr>
      <w:r w:rsidRPr="002429C2">
        <w:rPr>
          <w:rFonts w:eastAsia="Arial"/>
          <w:b/>
          <w:sz w:val="22"/>
        </w:rPr>
        <w:lastRenderedPageBreak/>
        <w:t xml:space="preserve">Agricultural Adjustment Administration (AAA) </w:t>
      </w:r>
    </w:p>
    <w:p w:rsidR="002429C2" w:rsidRPr="002429C2" w:rsidRDefault="002429C2">
      <w:pPr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 xml:space="preserve">                                 </w:t>
      </w:r>
      <w:r w:rsidRPr="002429C2">
        <w:rPr>
          <w:rFonts w:eastAsia="Arial"/>
          <w:b/>
          <w:sz w:val="22"/>
        </w:rPr>
        <w:t>&amp; subsidies to achieve parity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Dust Bowl refugees </w:t>
      </w:r>
      <w:r>
        <w:rPr>
          <w:rFonts w:eastAsia="Arial"/>
          <w:sz w:val="22"/>
        </w:rPr>
        <w:br/>
      </w:r>
      <w:r>
        <w:rPr>
          <w:rFonts w:eastAsia="Arial"/>
          <w:i/>
          <w:iCs/>
          <w:sz w:val="22"/>
        </w:rPr>
        <w:t>Grapes of Wrath</w:t>
      </w:r>
      <w:r>
        <w:rPr>
          <w:rFonts w:eastAsia="Arial"/>
          <w:sz w:val="22"/>
        </w:rPr>
        <w:t xml:space="preserve"> </w:t>
      </w:r>
    </w:p>
    <w:p w:rsidR="00A33EB6" w:rsidRDefault="00A33EB6">
      <w:pPr>
        <w:rPr>
          <w:rFonts w:eastAsia="Arial"/>
          <w:b/>
          <w:bCs/>
          <w:sz w:val="22"/>
        </w:rPr>
      </w:pPr>
      <w:proofErr w:type="gramStart"/>
      <w:r w:rsidRPr="007002DB">
        <w:rPr>
          <w:rFonts w:eastAsia="Arial"/>
          <w:b/>
          <w:sz w:val="22"/>
        </w:rPr>
        <w:t>National Recovery Administration (NRA)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</w:r>
      <w:r w:rsidRPr="002429C2">
        <w:rPr>
          <w:rFonts w:eastAsia="Arial"/>
          <w:b/>
          <w:bCs/>
          <w:i/>
          <w:sz w:val="22"/>
          <w:szCs w:val="22"/>
        </w:rPr>
        <w:t>Schechter vs. U.S</w:t>
      </w:r>
      <w:r w:rsidRPr="002429C2">
        <w:rPr>
          <w:rFonts w:eastAsia="Arial"/>
          <w:b/>
          <w:bCs/>
          <w:sz w:val="22"/>
          <w:szCs w:val="22"/>
        </w:rPr>
        <w:t>.</w:t>
      </w:r>
      <w:proofErr w:type="gramEnd"/>
      <w:r>
        <w:rPr>
          <w:rFonts w:eastAsia="Arial"/>
          <w:sz w:val="22"/>
        </w:rPr>
        <w:t xml:space="preserve">                  </w:t>
      </w:r>
      <w:r>
        <w:rPr>
          <w:rFonts w:eastAsia="Arial"/>
          <w:sz w:val="22"/>
        </w:rPr>
        <w:br/>
        <w:t xml:space="preserve">Wagner Act (National Labor Relations Act of 1935) </w:t>
      </w:r>
      <w:r>
        <w:rPr>
          <w:rFonts w:eastAsia="Arial"/>
          <w:sz w:val="22"/>
        </w:rPr>
        <w:br/>
      </w:r>
      <w:r>
        <w:rPr>
          <w:rFonts w:eastAsia="Arial"/>
          <w:b/>
          <w:bCs/>
          <w:sz w:val="22"/>
        </w:rPr>
        <w:t xml:space="preserve">CIO (Congress of Industrial Organizations)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Fair Labor Standards Act (Wages and Hours Bill) </w:t>
      </w:r>
    </w:p>
    <w:p w:rsidR="00A33EB6" w:rsidRDefault="00A33EB6">
      <w:pPr>
        <w:rPr>
          <w:rFonts w:eastAsia="Arial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Arial"/>
              <w:sz w:val="22"/>
            </w:rPr>
            <w:t>Tennessee</w:t>
          </w:r>
        </w:smartTag>
        <w:r>
          <w:rPr>
            <w:rFonts w:eastAsia="Arial"/>
            <w:sz w:val="22"/>
          </w:rPr>
          <w:t xml:space="preserve"> </w:t>
        </w:r>
        <w:smartTag w:uri="urn:schemas-microsoft-com:office:smarttags" w:element="PlaceType">
          <w:r>
            <w:rPr>
              <w:rFonts w:eastAsia="Arial"/>
              <w:sz w:val="22"/>
            </w:rPr>
            <w:t>Valley</w:t>
          </w:r>
        </w:smartTag>
      </w:smartTag>
      <w:r>
        <w:rPr>
          <w:rFonts w:eastAsia="Arial"/>
          <w:sz w:val="22"/>
        </w:rPr>
        <w:t xml:space="preserve"> Authority (TVA) </w:t>
      </w:r>
    </w:p>
    <w:p w:rsidR="00A33EB6" w:rsidRDefault="00A33EB6">
      <w:pPr>
        <w:rPr>
          <w:rFonts w:eastAsia="Arial"/>
          <w:sz w:val="22"/>
        </w:rPr>
      </w:pPr>
      <w:r>
        <w:rPr>
          <w:rFonts w:eastAsia="Arial"/>
          <w:sz w:val="22"/>
        </w:rPr>
        <w:t xml:space="preserve">Federal Housing Administration (FHA) </w:t>
      </w:r>
    </w:p>
    <w:p w:rsidR="00A33EB6" w:rsidRPr="000471BF" w:rsidRDefault="00A33EB6">
      <w:pPr>
        <w:rPr>
          <w:rFonts w:eastAsia="Arial"/>
          <w:b/>
          <w:sz w:val="22"/>
        </w:rPr>
      </w:pPr>
      <w:r w:rsidRPr="000471BF">
        <w:rPr>
          <w:rFonts w:eastAsia="Arial"/>
          <w:b/>
          <w:sz w:val="22"/>
        </w:rPr>
        <w:t xml:space="preserve">Social Security Act of 1935 </w:t>
      </w:r>
    </w:p>
    <w:p w:rsidR="00A33EB6" w:rsidRDefault="00A33EB6">
      <w:pPr>
        <w:rPr>
          <w:rFonts w:eastAsia="Arial"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4680" w:space="720"/>
            <w:col w:w="4680"/>
          </w:cols>
          <w:titlePg/>
          <w:docGrid w:linePitch="360"/>
        </w:sectPr>
      </w:pPr>
      <w:r w:rsidRPr="00683B60">
        <w:rPr>
          <w:rFonts w:eastAsia="Arial"/>
          <w:bCs/>
          <w:sz w:val="22"/>
        </w:rPr>
        <w:t>Indian Reorganization Act of 1934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  <w:t xml:space="preserve">The American Liberty League </w:t>
      </w:r>
      <w:r>
        <w:rPr>
          <w:rFonts w:eastAsia="Arial"/>
          <w:sz w:val="22"/>
        </w:rPr>
        <w:br/>
      </w:r>
      <w:r>
        <w:rPr>
          <w:rFonts w:eastAsia="Arial"/>
          <w:b/>
          <w:bCs/>
          <w:sz w:val="22"/>
        </w:rPr>
        <w:t xml:space="preserve">Father Charles Coughlin </w:t>
      </w:r>
      <w:r>
        <w:rPr>
          <w:rFonts w:eastAsia="Arial"/>
          <w:b/>
          <w:bCs/>
          <w:sz w:val="22"/>
        </w:rPr>
        <w:br/>
        <w:t>Senator Huey P. ("Kingfish") Long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</w:r>
      <w:r w:rsidRPr="00D76F9E">
        <w:rPr>
          <w:rFonts w:eastAsia="Arial"/>
          <w:b/>
          <w:sz w:val="22"/>
        </w:rPr>
        <w:t>Dr. Francis Townsend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</w:r>
      <w:r>
        <w:rPr>
          <w:rFonts w:eastAsia="Arial"/>
          <w:b/>
          <w:bCs/>
          <w:sz w:val="22"/>
        </w:rPr>
        <w:t>"court packing"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</w:r>
      <w:r w:rsidR="00B375A3">
        <w:rPr>
          <w:rFonts w:eastAsia="Arial"/>
          <w:b/>
          <w:bCs/>
          <w:sz w:val="22"/>
        </w:rPr>
        <w:t>deficit spending</w:t>
      </w:r>
      <w:r w:rsidR="000471BF">
        <w:rPr>
          <w:rFonts w:eastAsia="Arial"/>
          <w:b/>
          <w:bCs/>
          <w:sz w:val="22"/>
        </w:rPr>
        <w:t xml:space="preserve">&amp; </w:t>
      </w:r>
      <w:r w:rsidR="000471BF" w:rsidRPr="000471BF">
        <w:rPr>
          <w:rFonts w:eastAsia="Arial"/>
          <w:b/>
          <w:sz w:val="22"/>
        </w:rPr>
        <w:t>"pump priming"</w:t>
      </w:r>
      <w:r>
        <w:rPr>
          <w:rFonts w:eastAsia="Arial"/>
          <w:b/>
          <w:bCs/>
          <w:sz w:val="22"/>
        </w:rPr>
        <w:br/>
      </w:r>
      <w:r w:rsidRPr="00683B60">
        <w:rPr>
          <w:rFonts w:eastAsia="Arial"/>
          <w:bCs/>
          <w:sz w:val="22"/>
        </w:rPr>
        <w:t>John Maynard Keynes</w:t>
      </w:r>
      <w:r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br/>
      </w:r>
    </w:p>
    <w:p w:rsidR="00A33EB6" w:rsidRDefault="00A33EB6">
      <w:pPr>
        <w:pStyle w:val="Heading1"/>
        <w:jc w:val="left"/>
      </w:pPr>
    </w:p>
    <w:p w:rsidR="000471BF" w:rsidRDefault="000471BF" w:rsidP="00603D20">
      <w:pPr>
        <w:pStyle w:val="Heading1"/>
      </w:pPr>
    </w:p>
    <w:p w:rsidR="000471BF" w:rsidRDefault="000471BF" w:rsidP="00603D20">
      <w:pPr>
        <w:pStyle w:val="Heading1"/>
      </w:pPr>
    </w:p>
    <w:p w:rsidR="00490674" w:rsidRDefault="00490674" w:rsidP="00490674"/>
    <w:p w:rsidR="00490674" w:rsidRDefault="00490674" w:rsidP="00490674"/>
    <w:p w:rsidR="00490674" w:rsidRDefault="00490674" w:rsidP="00490674"/>
    <w:p w:rsidR="00490674" w:rsidRDefault="00490674" w:rsidP="00490674"/>
    <w:p w:rsidR="00490674" w:rsidRDefault="00490674" w:rsidP="00490674"/>
    <w:p w:rsidR="00490674" w:rsidRDefault="00490674" w:rsidP="00490674"/>
    <w:p w:rsidR="00490674" w:rsidRDefault="00490674" w:rsidP="00490674"/>
    <w:p w:rsidR="00490674" w:rsidRPr="00490674" w:rsidRDefault="00490674" w:rsidP="00490674"/>
    <w:p w:rsidR="00490674" w:rsidRDefault="00490674" w:rsidP="00603D20">
      <w:pPr>
        <w:pStyle w:val="Heading1"/>
      </w:pPr>
    </w:p>
    <w:p w:rsidR="00A33EB6" w:rsidRDefault="00603D20" w:rsidP="00603D20">
      <w:pPr>
        <w:pStyle w:val="Heading1"/>
      </w:pPr>
      <w:r w:rsidRPr="00603D20">
        <w:t>Unit 7.3a:</w:t>
      </w:r>
      <w:r>
        <w:rPr>
          <w:b w:val="0"/>
          <w:sz w:val="24"/>
          <w:szCs w:val="24"/>
        </w:rPr>
        <w:t xml:space="preserve"> </w:t>
      </w:r>
      <w:r w:rsidR="00A33EB6">
        <w:t xml:space="preserve">Isolationism and the Road to World War II </w:t>
      </w:r>
    </w:p>
    <w:p w:rsidR="00A33EB6" w:rsidRDefault="00A33EB6">
      <w:pPr>
        <w:jc w:val="center"/>
      </w:pPr>
    </w:p>
    <w:p w:rsidR="00A33EB6" w:rsidRDefault="00A33EB6">
      <w:p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</w:p>
    <w:p w:rsidR="00A33EB6" w:rsidRDefault="00A33EB6">
      <w:r>
        <w:rPr>
          <w:b/>
          <w:bCs/>
        </w:rPr>
        <w:lastRenderedPageBreak/>
        <w:t>Good Neighbor Policy</w:t>
      </w:r>
      <w:r>
        <w:t xml:space="preserve"> </w:t>
      </w:r>
      <w:r>
        <w:br/>
      </w:r>
      <w:smartTag w:uri="urn:schemas-microsoft-com:office:smarttags" w:element="place">
        <w:r>
          <w:rPr>
            <w:b/>
            <w:bCs/>
          </w:rPr>
          <w:t>Clark</w:t>
        </w:r>
      </w:smartTag>
      <w:r>
        <w:rPr>
          <w:b/>
          <w:bCs/>
        </w:rPr>
        <w:t xml:space="preserve"> Memorandum</w:t>
      </w:r>
      <w:r>
        <w:t xml:space="preserve"> </w:t>
      </w:r>
    </w:p>
    <w:p w:rsidR="00490674" w:rsidRDefault="00A33EB6">
      <w:r w:rsidRPr="00683B60">
        <w:rPr>
          <w:bCs/>
        </w:rPr>
        <w:t>London Economic Conference</w:t>
      </w:r>
      <w:r>
        <w:t xml:space="preserve"> </w:t>
      </w:r>
      <w:r>
        <w:br/>
        <w:t>totalitarian regimes</w:t>
      </w:r>
    </w:p>
    <w:p w:rsidR="00A33EB6" w:rsidRPr="00490674" w:rsidRDefault="00490674">
      <w:pPr>
        <w:rPr>
          <w:b/>
        </w:rPr>
      </w:pPr>
      <w:r w:rsidRPr="00490674">
        <w:rPr>
          <w:b/>
        </w:rPr>
        <w:t>Communism</w:t>
      </w:r>
      <w:r w:rsidR="00A33EB6" w:rsidRPr="00490674">
        <w:rPr>
          <w:b/>
        </w:rPr>
        <w:t xml:space="preserve"> </w:t>
      </w:r>
    </w:p>
    <w:p w:rsidR="00A33EB6" w:rsidRDefault="00A33EB6">
      <w:r>
        <w:t xml:space="preserve">Hoover-Stimson Doctrine  </w:t>
      </w:r>
    </w:p>
    <w:p w:rsidR="00A33EB6" w:rsidRDefault="00A33EB6">
      <w:r w:rsidRPr="000471BF">
        <w:rPr>
          <w:b/>
        </w:rPr>
        <w:t>Neutrality Acts of 1935, 1936, and 1937</w:t>
      </w:r>
      <w:r>
        <w:t xml:space="preserve"> </w:t>
      </w:r>
      <w:r>
        <w:br/>
        <w:t xml:space="preserve">Spanish Civil War (1936) </w:t>
      </w:r>
      <w:r>
        <w:br/>
      </w:r>
      <w:r w:rsidRPr="00490674">
        <w:rPr>
          <w:bCs/>
        </w:rPr>
        <w:t>Panay Incident</w:t>
      </w:r>
      <w:r>
        <w:t xml:space="preserve"> </w:t>
      </w:r>
      <w:r>
        <w:br/>
      </w:r>
      <w:r w:rsidRPr="00C25EDC">
        <w:rPr>
          <w:bCs/>
        </w:rPr>
        <w:t>"Quarantine Speech"</w:t>
      </w:r>
      <w:r w:rsidRPr="00C25EDC">
        <w:t xml:space="preserve"> (1937)</w:t>
      </w:r>
      <w:r>
        <w:t xml:space="preserve"> </w:t>
      </w:r>
      <w:r>
        <w:br/>
        <w:t xml:space="preserve">Sudetenland </w:t>
      </w:r>
    </w:p>
    <w:p w:rsidR="00A33EB6" w:rsidRDefault="00A33EB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Nazi-Soviet Non-Aggression Pact </w:t>
      </w:r>
    </w:p>
    <w:p w:rsidR="00A33EB6" w:rsidRDefault="00A33EB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Neutrality Act of 1939 </w:t>
      </w:r>
    </w:p>
    <w:p w:rsidR="00A33EB6" w:rsidRDefault="00A33EB6">
      <w:r>
        <w:t xml:space="preserve">Fall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</w:t>
      </w:r>
    </w:p>
    <w:p w:rsidR="00A33EB6" w:rsidRDefault="00A33EB6" w:rsidP="000471BF">
      <w:r>
        <w:lastRenderedPageBreak/>
        <w:t xml:space="preserve">Battle of Britain </w:t>
      </w:r>
      <w:r>
        <w:br/>
        <w:t xml:space="preserve">"Arsenal of Democracy" speech </w:t>
      </w:r>
    </w:p>
    <w:p w:rsidR="00A33EB6" w:rsidRDefault="00A33EB6">
      <w:r>
        <w:t xml:space="preserve">Internationalism </w:t>
      </w:r>
      <w:r>
        <w:br/>
        <w:t xml:space="preserve">Isolationists </w:t>
      </w:r>
    </w:p>
    <w:p w:rsidR="00A33EB6" w:rsidRDefault="00A33EB6">
      <w:proofErr w:type="gramStart"/>
      <w:r w:rsidRPr="00C25EDC">
        <w:rPr>
          <w:bCs/>
        </w:rPr>
        <w:t>cash-and-carry</w:t>
      </w:r>
      <w:proofErr w:type="gramEnd"/>
      <w:r>
        <w:br/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America</w:t>
          </w:r>
        </w:smartTag>
      </w:smartTag>
      <w:r>
        <w:rPr>
          <w:b/>
          <w:bCs/>
        </w:rPr>
        <w:t xml:space="preserve"> First Committee</w:t>
      </w:r>
      <w:r>
        <w:t xml:space="preserve"> </w:t>
      </w:r>
      <w:r>
        <w:br/>
      </w:r>
      <w:r w:rsidRPr="00C25EDC">
        <w:rPr>
          <w:bCs/>
        </w:rPr>
        <w:t>Destroyer-Bases Deal</w:t>
      </w:r>
      <w:r>
        <w:t xml:space="preserve"> </w:t>
      </w:r>
      <w:r>
        <w:br/>
        <w:t xml:space="preserve">Election of 1940 </w:t>
      </w:r>
      <w:r>
        <w:br/>
      </w:r>
      <w:r w:rsidRPr="00C25EDC">
        <w:rPr>
          <w:bCs/>
        </w:rPr>
        <w:t>"Four Freedoms" speech</w:t>
      </w:r>
      <w:r>
        <w:t xml:space="preserve"> (January 6, 1941) </w:t>
      </w:r>
    </w:p>
    <w:p w:rsidR="00A33EB6" w:rsidRDefault="00A33EB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Lend-Lease </w:t>
      </w:r>
    </w:p>
    <w:p w:rsidR="00A33EB6" w:rsidRDefault="00A33EB6">
      <w:p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4680" w:space="720"/>
            <w:col w:w="4680"/>
          </w:cols>
          <w:titlePg/>
          <w:docGrid w:linePitch="360"/>
        </w:sectPr>
      </w:pPr>
      <w:r>
        <w:rPr>
          <w:b/>
          <w:bCs/>
        </w:rPr>
        <w:t>Atlantic Charter</w:t>
      </w:r>
      <w:r>
        <w:t xml:space="preserve"> </w:t>
      </w:r>
      <w:r w:rsidRPr="002429C2">
        <w:rPr>
          <w:b/>
        </w:rPr>
        <w:t>(August 1941)</w:t>
      </w:r>
      <w:r>
        <w:t xml:space="preserve"> </w:t>
      </w:r>
      <w:r>
        <w:br/>
      </w:r>
      <w:r w:rsidRPr="007F32EC">
        <w:rPr>
          <w:b/>
        </w:rPr>
        <w:t>Tripartite Pact: Rome-Berlin-Tokyo Axis</w:t>
      </w:r>
      <w:r>
        <w:t xml:space="preserve"> </w:t>
      </w:r>
      <w:r>
        <w:br/>
      </w:r>
      <w:smartTag w:uri="urn:schemas-microsoft-com:office:smarttags" w:element="place">
        <w:r>
          <w:t>Pearl Harbor</w:t>
        </w:r>
      </w:smartTag>
      <w:r>
        <w:t>--Dec. 7th, 1941</w:t>
      </w:r>
    </w:p>
    <w:p w:rsidR="00A33EB6" w:rsidRDefault="00A33EB6"/>
    <w:p w:rsidR="00A33EB6" w:rsidRDefault="00603D20">
      <w:pPr>
        <w:pStyle w:val="Heading1"/>
      </w:pPr>
      <w:r>
        <w:t xml:space="preserve">Unit 7.3b: </w:t>
      </w:r>
      <w:r w:rsidR="00A33EB6">
        <w:t>America in World War Two</w:t>
      </w:r>
    </w:p>
    <w:p w:rsidR="00A33EB6" w:rsidRDefault="00A33EB6">
      <w:pPr>
        <w:rPr>
          <w:rFonts w:ascii="Arial" w:eastAsia="Arial" w:hAnsi="Arial" w:cs="Arial"/>
          <w:sz w:val="20"/>
          <w:szCs w:val="20"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> </w:t>
      </w:r>
    </w:p>
    <w:p w:rsidR="00A33EB6" w:rsidRDefault="00A33EB6">
      <w:pPr>
        <w:rPr>
          <w:rFonts w:eastAsia="Arial"/>
        </w:rPr>
      </w:pPr>
      <w:r>
        <w:rPr>
          <w:rFonts w:eastAsia="Arial"/>
          <w:b/>
          <w:bCs/>
        </w:rPr>
        <w:lastRenderedPageBreak/>
        <w:t>"Greater East Asia Co-Prosperity Sphere"</w:t>
      </w:r>
      <w:r>
        <w:rPr>
          <w:rFonts w:eastAsia="Arial"/>
        </w:rPr>
        <w:t xml:space="preserve"> </w:t>
      </w:r>
      <w:r>
        <w:rPr>
          <w:rFonts w:eastAsia="Arial"/>
        </w:rPr>
        <w:br/>
      </w:r>
      <w:proofErr w:type="gramStart"/>
      <w:r>
        <w:rPr>
          <w:rFonts w:eastAsia="Arial"/>
          <w:b/>
          <w:bCs/>
        </w:rPr>
        <w:t xml:space="preserve">WAC's </w:t>
      </w:r>
      <w:r w:rsidR="007002DB">
        <w:rPr>
          <w:rFonts w:eastAsia="Arial"/>
          <w:b/>
          <w:bCs/>
        </w:rPr>
        <w:t xml:space="preserve"> &amp;</w:t>
      </w:r>
      <w:proofErr w:type="gramEnd"/>
      <w:r w:rsidR="007002DB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WAVES</w:t>
      </w:r>
      <w:r>
        <w:rPr>
          <w:rFonts w:eastAsia="Arial"/>
        </w:rPr>
        <w:t xml:space="preserve">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War Production Board </w:t>
      </w:r>
      <w:r>
        <w:rPr>
          <w:rFonts w:eastAsia="Arial"/>
        </w:rPr>
        <w:br/>
      </w:r>
      <w:r>
        <w:rPr>
          <w:rFonts w:eastAsia="Arial"/>
          <w:b/>
          <w:bCs/>
        </w:rPr>
        <w:t>"Rosie the Riveter"</w:t>
      </w:r>
      <w:r>
        <w:rPr>
          <w:rFonts w:eastAsia="Arial"/>
        </w:rPr>
        <w:t xml:space="preserve"> </w:t>
      </w:r>
      <w:r>
        <w:rPr>
          <w:rFonts w:eastAsia="Arial"/>
        </w:rPr>
        <w:br/>
      </w:r>
      <w:r>
        <w:rPr>
          <w:rFonts w:eastAsia="Arial"/>
          <w:b/>
          <w:bCs/>
        </w:rPr>
        <w:t>War Labor Board</w:t>
      </w:r>
      <w:r>
        <w:rPr>
          <w:rFonts w:eastAsia="Arial"/>
        </w:rPr>
        <w:t xml:space="preserve"> </w:t>
      </w:r>
    </w:p>
    <w:p w:rsidR="007002DB" w:rsidRPr="000471BF" w:rsidRDefault="00A33EB6">
      <w:pPr>
        <w:rPr>
          <w:rFonts w:eastAsia="Arial"/>
          <w:b/>
        </w:rPr>
      </w:pPr>
      <w:r>
        <w:rPr>
          <w:rFonts w:eastAsia="Arial"/>
        </w:rPr>
        <w:t xml:space="preserve">Office of Price Administration (OPA) </w:t>
      </w:r>
      <w:r>
        <w:rPr>
          <w:rFonts w:eastAsia="Arial"/>
        </w:rPr>
        <w:br/>
      </w:r>
      <w:r>
        <w:rPr>
          <w:rFonts w:eastAsia="Arial"/>
          <w:b/>
          <w:bCs/>
        </w:rPr>
        <w:t>Manhattan Project</w:t>
      </w:r>
      <w:r w:rsidR="007002DB">
        <w:rPr>
          <w:rFonts w:eastAsia="Arial"/>
          <w:b/>
          <w:bCs/>
        </w:rPr>
        <w:t xml:space="preserve"> &amp; </w:t>
      </w:r>
      <w:r w:rsidRPr="000471BF">
        <w:rPr>
          <w:rFonts w:eastAsia="Arial"/>
          <w:b/>
        </w:rPr>
        <w:t xml:space="preserve">Dr. J. Robert </w:t>
      </w:r>
    </w:p>
    <w:p w:rsidR="00A33EB6" w:rsidRDefault="007002DB">
      <w:pPr>
        <w:rPr>
          <w:rFonts w:eastAsia="Arial"/>
        </w:rPr>
      </w:pPr>
      <w:r w:rsidRPr="000471BF">
        <w:rPr>
          <w:rFonts w:eastAsia="Arial"/>
          <w:b/>
        </w:rPr>
        <w:t xml:space="preserve">                                            </w:t>
      </w:r>
      <w:r w:rsidR="00A33EB6" w:rsidRPr="000471BF">
        <w:rPr>
          <w:rFonts w:eastAsia="Arial"/>
          <w:b/>
        </w:rPr>
        <w:t>Oppenheimer</w:t>
      </w:r>
      <w:r w:rsidR="00A33EB6">
        <w:rPr>
          <w:rFonts w:eastAsia="Arial"/>
        </w:rPr>
        <w:t xml:space="preserve"> </w:t>
      </w:r>
      <w:r w:rsidR="00A33EB6">
        <w:rPr>
          <w:rFonts w:eastAsia="Arial"/>
        </w:rPr>
        <w:br/>
        <w:t xml:space="preserve">Detroit Race Riot </w:t>
      </w:r>
      <w:r w:rsidR="00A33EB6">
        <w:rPr>
          <w:rFonts w:eastAsia="Arial"/>
        </w:rPr>
        <w:br/>
      </w:r>
      <w:proofErr w:type="spellStart"/>
      <w:r w:rsidR="00A33EB6">
        <w:rPr>
          <w:rFonts w:eastAsia="Arial"/>
          <w:b/>
          <w:bCs/>
        </w:rPr>
        <w:t>Bracero</w:t>
      </w:r>
      <w:proofErr w:type="spellEnd"/>
      <w:r w:rsidR="00A33EB6">
        <w:rPr>
          <w:rFonts w:eastAsia="Arial"/>
          <w:b/>
          <w:bCs/>
        </w:rPr>
        <w:t xml:space="preserve"> Program</w:t>
      </w:r>
      <w:r w:rsidR="00A33EB6">
        <w:rPr>
          <w:rFonts w:eastAsia="Arial"/>
        </w:rPr>
        <w:t xml:space="preserve"> </w:t>
      </w:r>
      <w:r w:rsidR="00A33EB6">
        <w:rPr>
          <w:rFonts w:eastAsia="Arial"/>
        </w:rPr>
        <w:br/>
      </w:r>
      <w:proofErr w:type="spellStart"/>
      <w:r w:rsidR="00A33EB6">
        <w:rPr>
          <w:rFonts w:eastAsia="Arial"/>
          <w:b/>
          <w:bCs/>
        </w:rPr>
        <w:t>Zoot</w:t>
      </w:r>
      <w:proofErr w:type="spellEnd"/>
      <w:r w:rsidR="00A33EB6">
        <w:rPr>
          <w:rFonts w:eastAsia="Arial"/>
          <w:b/>
          <w:bCs/>
        </w:rPr>
        <w:t xml:space="preserve"> Suit riots</w:t>
      </w:r>
      <w:r w:rsidR="00A33EB6">
        <w:rPr>
          <w:rFonts w:eastAsia="Arial"/>
        </w:rPr>
        <w:t xml:space="preserve"> </w:t>
      </w:r>
    </w:p>
    <w:p w:rsidR="00C25EDC" w:rsidRDefault="00A33EB6">
      <w:pPr>
        <w:rPr>
          <w:rFonts w:eastAsia="Arial"/>
          <w:b/>
          <w:bCs/>
          <w:iCs/>
        </w:rPr>
      </w:pPr>
      <w:r>
        <w:rPr>
          <w:rFonts w:eastAsia="Arial"/>
          <w:b/>
          <w:bCs/>
        </w:rPr>
        <w:t>Executive Order 9066</w:t>
      </w:r>
      <w:r w:rsidR="00C25EDC">
        <w:rPr>
          <w:rFonts w:eastAsia="Arial"/>
          <w:b/>
          <w:bCs/>
        </w:rPr>
        <w:t xml:space="preserve">, </w:t>
      </w:r>
      <w:r w:rsidR="002429C2" w:rsidRPr="002429C2">
        <w:rPr>
          <w:rFonts w:eastAsia="Arial"/>
          <w:b/>
          <w:bCs/>
          <w:iCs/>
        </w:rPr>
        <w:t>Japanese internment</w:t>
      </w:r>
    </w:p>
    <w:p w:rsidR="00A33EB6" w:rsidRDefault="00C25EDC">
      <w:pPr>
        <w:rPr>
          <w:rFonts w:eastAsia="Arial"/>
        </w:rPr>
      </w:pPr>
      <w:r>
        <w:rPr>
          <w:rFonts w:eastAsia="Arial"/>
          <w:b/>
          <w:bCs/>
          <w:iCs/>
        </w:rPr>
        <w:t xml:space="preserve">                                          </w:t>
      </w:r>
      <w:r w:rsidR="002429C2">
        <w:rPr>
          <w:rFonts w:eastAsia="Arial"/>
          <w:b/>
          <w:bCs/>
          <w:i/>
          <w:iCs/>
        </w:rPr>
        <w:t xml:space="preserve"> &amp; </w:t>
      </w:r>
      <w:proofErr w:type="spellStart"/>
      <w:r w:rsidR="00A33EB6">
        <w:rPr>
          <w:rFonts w:eastAsia="Arial"/>
          <w:b/>
          <w:bCs/>
          <w:i/>
          <w:iCs/>
        </w:rPr>
        <w:t>Korematsu</w:t>
      </w:r>
      <w:proofErr w:type="spellEnd"/>
      <w:r w:rsidR="00A33EB6">
        <w:rPr>
          <w:rFonts w:eastAsia="Arial"/>
          <w:b/>
          <w:bCs/>
          <w:i/>
          <w:iCs/>
        </w:rPr>
        <w:t xml:space="preserve"> v. US</w:t>
      </w:r>
      <w:r w:rsidR="00A33EB6">
        <w:rPr>
          <w:rFonts w:eastAsia="Arial"/>
        </w:rPr>
        <w:t xml:space="preserve"> </w:t>
      </w:r>
    </w:p>
    <w:p w:rsidR="00A33EB6" w:rsidRDefault="00A33EB6">
      <w:pPr>
        <w:rPr>
          <w:rFonts w:eastAsia="Arial"/>
        </w:rPr>
      </w:pPr>
      <w:smartTag w:uri="urn:schemas-microsoft-com:office:smarttags" w:element="place">
        <w:r>
          <w:rPr>
            <w:rFonts w:eastAsia="Arial"/>
          </w:rPr>
          <w:t>Bataan</w:t>
        </w:r>
      </w:smartTag>
      <w:r>
        <w:rPr>
          <w:rFonts w:eastAsia="Arial"/>
        </w:rPr>
        <w:t xml:space="preserve"> death march </w:t>
      </w:r>
    </w:p>
    <w:p w:rsidR="00A33EB6" w:rsidRDefault="00A33EB6">
      <w:pPr>
        <w:rPr>
          <w:rFonts w:eastAsia="Arial"/>
        </w:rPr>
      </w:pPr>
      <w:smartTag w:uri="urn:schemas-microsoft-com:office:smarttags" w:element="City">
        <w:r>
          <w:rPr>
            <w:rFonts w:eastAsia="Arial"/>
          </w:rPr>
          <w:t>Battle</w:t>
        </w:r>
      </w:smartTag>
      <w:r>
        <w:rPr>
          <w:rFonts w:eastAsia="Arial"/>
        </w:rPr>
        <w:t xml:space="preserve"> of </w:t>
      </w:r>
      <w:smartTag w:uri="urn:schemas-microsoft-com:office:smarttags" w:element="place">
        <w:r>
          <w:rPr>
            <w:rFonts w:eastAsia="Arial"/>
          </w:rPr>
          <w:t>Stalingrad</w:t>
        </w:r>
      </w:smartTag>
      <w:r>
        <w:rPr>
          <w:rFonts w:eastAsia="Arial"/>
        </w:rPr>
        <w:t xml:space="preserve"> </w:t>
      </w:r>
    </w:p>
    <w:p w:rsidR="00A33EB6" w:rsidRPr="00C25EDC" w:rsidRDefault="00490674">
      <w:pPr>
        <w:pStyle w:val="Heading2"/>
        <w:rPr>
          <w:b w:val="0"/>
        </w:rPr>
      </w:pPr>
      <w:r w:rsidRPr="00C25EDC">
        <w:rPr>
          <w:b w:val="0"/>
        </w:rPr>
        <w:lastRenderedPageBreak/>
        <w:t xml:space="preserve">Battle of </w:t>
      </w:r>
      <w:r w:rsidR="00A33EB6" w:rsidRPr="00C25EDC">
        <w:rPr>
          <w:b w:val="0"/>
        </w:rPr>
        <w:t xml:space="preserve">El Alamein </w:t>
      </w:r>
    </w:p>
    <w:p w:rsidR="00A33EB6" w:rsidRPr="00B375A3" w:rsidRDefault="00A33EB6">
      <w:pPr>
        <w:rPr>
          <w:rFonts w:eastAsia="Arial"/>
          <w:b/>
        </w:rPr>
      </w:pPr>
      <w:r w:rsidRPr="00B375A3">
        <w:rPr>
          <w:rFonts w:eastAsia="Arial"/>
          <w:b/>
        </w:rPr>
        <w:t>D-Day/Invasion of Normandy/</w:t>
      </w:r>
      <w:r w:rsidRPr="00B375A3">
        <w:rPr>
          <w:rFonts w:eastAsia="Arial"/>
          <w:b/>
          <w:sz w:val="16"/>
          <w:szCs w:val="16"/>
        </w:rPr>
        <w:t>"Operation Overlord"</w:t>
      </w:r>
    </w:p>
    <w:p w:rsidR="00490674" w:rsidRPr="00490674" w:rsidRDefault="00490674">
      <w:pPr>
        <w:rPr>
          <w:rFonts w:eastAsia="Arial"/>
          <w:b/>
        </w:rPr>
      </w:pPr>
      <w:r w:rsidRPr="00490674">
        <w:rPr>
          <w:rFonts w:eastAsia="Arial"/>
          <w:b/>
        </w:rPr>
        <w:t>Radar and sonar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General Dwight D. Eisenhower </w:t>
      </w:r>
      <w:r>
        <w:rPr>
          <w:rFonts w:eastAsia="Arial"/>
        </w:rPr>
        <w:br/>
      </w:r>
      <w:smartTag w:uri="urn:schemas-microsoft-com:office:smarttags" w:element="City">
        <w:smartTag w:uri="urn:schemas-microsoft-com:office:smarttags" w:element="place">
          <w:r>
            <w:rPr>
              <w:rFonts w:eastAsia="Arial"/>
            </w:rPr>
            <w:t>Battle</w:t>
          </w:r>
        </w:smartTag>
      </w:smartTag>
      <w:r>
        <w:rPr>
          <w:rFonts w:eastAsia="Arial"/>
        </w:rPr>
        <w:t xml:space="preserve"> of the Bulge </w:t>
      </w:r>
    </w:p>
    <w:p w:rsidR="00A33EB6" w:rsidRDefault="00A33EB6">
      <w:pPr>
        <w:rPr>
          <w:rFonts w:eastAsia="Arial"/>
        </w:rPr>
      </w:pPr>
      <w:r>
        <w:rPr>
          <w:rFonts w:eastAsia="Arial"/>
        </w:rPr>
        <w:t xml:space="preserve">General George Patton </w:t>
      </w:r>
    </w:p>
    <w:p w:rsidR="00A33EB6" w:rsidRDefault="00A33EB6">
      <w:pPr>
        <w:rPr>
          <w:rFonts w:eastAsia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eastAsia="Arial"/>
              <w:b/>
              <w:bCs/>
            </w:rPr>
            <w:t>Battle</w:t>
          </w:r>
        </w:smartTag>
      </w:smartTag>
      <w:r>
        <w:rPr>
          <w:rFonts w:eastAsia="Arial"/>
          <w:b/>
          <w:bCs/>
        </w:rPr>
        <w:t xml:space="preserve"> of Midway </w:t>
      </w:r>
    </w:p>
    <w:p w:rsidR="00A33EB6" w:rsidRDefault="00A33EB6">
      <w:pPr>
        <w:rPr>
          <w:rFonts w:eastAsia="Arial"/>
        </w:rPr>
      </w:pPr>
      <w:r>
        <w:rPr>
          <w:rFonts w:eastAsia="Arial"/>
          <w:b/>
          <w:bCs/>
        </w:rPr>
        <w:t xml:space="preserve">Island Hopping </w:t>
      </w:r>
    </w:p>
    <w:p w:rsidR="00A33EB6" w:rsidRDefault="00A33EB6">
      <w:pPr>
        <w:rPr>
          <w:rFonts w:eastAsia="Arial"/>
        </w:rPr>
      </w:pPr>
      <w:smartTag w:uri="urn:schemas-microsoft-com:office:smarttags" w:element="place">
        <w:r>
          <w:rPr>
            <w:rFonts w:eastAsia="Arial"/>
          </w:rPr>
          <w:t>Iwo Jima</w:t>
        </w:r>
      </w:smartTag>
      <w:r>
        <w:rPr>
          <w:rFonts w:eastAsia="Arial"/>
        </w:rPr>
        <w:t xml:space="preserve"> </w:t>
      </w:r>
    </w:p>
    <w:p w:rsidR="00A33EB6" w:rsidRDefault="00A33EB6">
      <w:pPr>
        <w:pStyle w:val="Heading2"/>
      </w:pPr>
      <w:smartTag w:uri="urn:schemas-microsoft-com:office:smarttags" w:element="City">
        <w:smartTag w:uri="urn:schemas-microsoft-com:office:smarttags" w:element="place">
          <w:r>
            <w:t>Potsdam</w:t>
          </w:r>
        </w:smartTag>
      </w:smartTag>
      <w:r>
        <w:t xml:space="preserve"> Conference </w:t>
      </w:r>
    </w:p>
    <w:p w:rsidR="00A33EB6" w:rsidRDefault="002429C2">
      <w:pPr>
        <w:rPr>
          <w:rFonts w:eastAsia="Arial"/>
        </w:rPr>
      </w:pPr>
      <w:r w:rsidRPr="002429C2">
        <w:rPr>
          <w:rFonts w:eastAsia="Arial"/>
          <w:b/>
          <w:iCs/>
        </w:rPr>
        <w:t>Atomic bomb</w:t>
      </w:r>
      <w:r w:rsidRPr="002429C2">
        <w:rPr>
          <w:rFonts w:eastAsia="Arial"/>
          <w:b/>
          <w:i/>
          <w:iCs/>
        </w:rPr>
        <w:t xml:space="preserve"> &amp; </w:t>
      </w:r>
      <w:r w:rsidR="00A33EB6" w:rsidRPr="002429C2">
        <w:rPr>
          <w:rFonts w:eastAsia="Arial"/>
          <w:b/>
          <w:i/>
          <w:iCs/>
        </w:rPr>
        <w:t>Enola Gay</w:t>
      </w:r>
      <w:r w:rsidR="00A33EB6">
        <w:rPr>
          <w:rFonts w:eastAsia="Arial"/>
        </w:rPr>
        <w:t xml:space="preserve"> </w:t>
      </w:r>
      <w:r w:rsidR="00A33EB6">
        <w:rPr>
          <w:rFonts w:eastAsia="Arial"/>
        </w:rPr>
        <w:br/>
        <w:t xml:space="preserve">Casablanca Conference </w:t>
      </w:r>
    </w:p>
    <w:p w:rsidR="00A33EB6" w:rsidRDefault="00A33EB6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Tehran Conference </w:t>
      </w:r>
    </w:p>
    <w:p w:rsidR="00A33EB6" w:rsidRDefault="00A33EB6">
      <w:pPr>
        <w:rPr>
          <w:rFonts w:eastAsia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eastAsia="Arial"/>
              <w:b/>
              <w:bCs/>
            </w:rPr>
            <w:t>Yalta</w:t>
          </w:r>
        </w:smartTag>
      </w:smartTag>
      <w:r>
        <w:rPr>
          <w:rFonts w:eastAsia="Arial"/>
          <w:b/>
          <w:bCs/>
        </w:rPr>
        <w:t xml:space="preserve"> Conference </w:t>
      </w:r>
    </w:p>
    <w:p w:rsidR="00A33EB6" w:rsidRDefault="00A33EB6">
      <w:pPr>
        <w:pStyle w:val="Header"/>
        <w:tabs>
          <w:tab w:val="clear" w:pos="4320"/>
          <w:tab w:val="clear" w:pos="8640"/>
        </w:tabs>
        <w:rPr>
          <w:rFonts w:eastAsia="Arial"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4680" w:space="720"/>
            <w:col w:w="4680"/>
          </w:cols>
          <w:titlePg/>
          <w:docGrid w:linePitch="360"/>
        </w:sectPr>
      </w:pPr>
      <w:r>
        <w:rPr>
          <w:rFonts w:eastAsia="Arial"/>
          <w:b/>
          <w:bCs/>
        </w:rPr>
        <w:t xml:space="preserve">Holocaust </w:t>
      </w:r>
      <w:r>
        <w:rPr>
          <w:rFonts w:eastAsia="Arial"/>
        </w:rPr>
        <w:br/>
        <w:t>"Final Solution"</w:t>
      </w:r>
    </w:p>
    <w:p w:rsidR="00A33EB6" w:rsidRDefault="00A33EB6">
      <w:pPr>
        <w:pStyle w:val="Header"/>
        <w:tabs>
          <w:tab w:val="clear" w:pos="4320"/>
          <w:tab w:val="clear" w:pos="8640"/>
        </w:tabs>
        <w:rPr>
          <w:rFonts w:eastAsia="Arial"/>
          <w:bCs/>
        </w:rPr>
      </w:pPr>
    </w:p>
    <w:p w:rsidR="00A33EB6" w:rsidRDefault="00A33EB6">
      <w:pPr>
        <w:pStyle w:val="Header"/>
        <w:tabs>
          <w:tab w:val="clear" w:pos="4320"/>
          <w:tab w:val="clear" w:pos="8640"/>
        </w:tabs>
        <w:rPr>
          <w:rFonts w:eastAsia="Arial"/>
          <w:bCs/>
        </w:rPr>
        <w:sectPr w:rsidR="00A33EB6">
          <w:type w:val="continuous"/>
          <w:pgSz w:w="12240" w:h="15840"/>
          <w:pgMar w:top="540" w:right="900" w:bottom="1440" w:left="126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titlePg/>
          <w:docGrid w:linePitch="360"/>
        </w:sectPr>
      </w:pPr>
    </w:p>
    <w:p w:rsidR="00A33EB6" w:rsidRDefault="00A33EB6"/>
    <w:sectPr w:rsidR="00A33EB6" w:rsidSect="00881911">
      <w:type w:val="continuous"/>
      <w:pgSz w:w="12240" w:h="15840"/>
      <w:pgMar w:top="540" w:right="900" w:bottom="1440" w:left="9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 w:equalWidth="0">
        <w:col w:w="4680" w:space="720"/>
        <w:col w:w="504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B6" w:rsidRDefault="00A33EB6">
      <w:r>
        <w:separator/>
      </w:r>
    </w:p>
  </w:endnote>
  <w:endnote w:type="continuationSeparator" w:id="0">
    <w:p w:rsidR="00A33EB6" w:rsidRDefault="00A3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B6" w:rsidRDefault="00A33EB6">
      <w:r>
        <w:separator/>
      </w:r>
    </w:p>
  </w:footnote>
  <w:footnote w:type="continuationSeparator" w:id="0">
    <w:p w:rsidR="00A33EB6" w:rsidRDefault="00A33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446"/>
    <w:multiLevelType w:val="hybridMultilevel"/>
    <w:tmpl w:val="9CC24C1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4FD"/>
    <w:rsid w:val="000471BF"/>
    <w:rsid w:val="000F0485"/>
    <w:rsid w:val="00204428"/>
    <w:rsid w:val="002429C2"/>
    <w:rsid w:val="003E491C"/>
    <w:rsid w:val="004064FD"/>
    <w:rsid w:val="00490674"/>
    <w:rsid w:val="00603D20"/>
    <w:rsid w:val="00683B60"/>
    <w:rsid w:val="007002DB"/>
    <w:rsid w:val="007F32EC"/>
    <w:rsid w:val="00881911"/>
    <w:rsid w:val="008E5EC1"/>
    <w:rsid w:val="009945F0"/>
    <w:rsid w:val="00A33EB6"/>
    <w:rsid w:val="00AA00D3"/>
    <w:rsid w:val="00B375A3"/>
    <w:rsid w:val="00BD38B9"/>
    <w:rsid w:val="00BF14BD"/>
    <w:rsid w:val="00C25EDC"/>
    <w:rsid w:val="00D76F9E"/>
    <w:rsid w:val="00F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91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911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881911"/>
    <w:pPr>
      <w:keepNext/>
      <w:outlineLvl w:val="1"/>
    </w:pPr>
    <w:rPr>
      <w:rFonts w:eastAsia="Arial"/>
      <w:b/>
      <w:bCs/>
    </w:rPr>
  </w:style>
  <w:style w:type="paragraph" w:styleId="Heading3">
    <w:name w:val="heading 3"/>
    <w:basedOn w:val="Normal"/>
    <w:next w:val="Normal"/>
    <w:qFormat/>
    <w:rsid w:val="00881911"/>
    <w:pPr>
      <w:keepNext/>
      <w:outlineLvl w:val="2"/>
    </w:pPr>
    <w:rPr>
      <w:rFonts w:eastAsia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1911"/>
    <w:pPr>
      <w:spacing w:before="100" w:beforeAutospacing="1" w:after="100" w:afterAutospacing="1"/>
    </w:pPr>
    <w:rPr>
      <w:rFonts w:ascii="Arial" w:eastAsia="Arial" w:hAnsi="Arial" w:cs="Arial"/>
      <w:sz w:val="20"/>
      <w:szCs w:val="20"/>
    </w:rPr>
  </w:style>
  <w:style w:type="paragraph" w:styleId="BodyTextIndent">
    <w:name w:val="Body Text Indent"/>
    <w:basedOn w:val="Normal"/>
    <w:rsid w:val="00881911"/>
    <w:pPr>
      <w:ind w:left="1440"/>
    </w:pPr>
    <w:rPr>
      <w:rFonts w:ascii="Arial" w:eastAsia="Arial" w:hAnsi="Arial" w:cs="Arial"/>
      <w:sz w:val="20"/>
      <w:szCs w:val="20"/>
    </w:rPr>
  </w:style>
  <w:style w:type="paragraph" w:styleId="BodyTextIndent3">
    <w:name w:val="Body Text Indent 3"/>
    <w:basedOn w:val="Normal"/>
    <w:rsid w:val="00881911"/>
    <w:pPr>
      <w:spacing w:before="100" w:beforeAutospacing="1" w:after="100" w:afterAutospacing="1"/>
      <w:ind w:left="720"/>
    </w:pPr>
    <w:rPr>
      <w:rFonts w:ascii="Arial" w:eastAsia="Arial" w:hAnsi="Arial" w:cs="Arial"/>
      <w:b/>
      <w:bCs/>
      <w:sz w:val="27"/>
      <w:szCs w:val="27"/>
    </w:rPr>
  </w:style>
  <w:style w:type="paragraph" w:styleId="BodyTextIndent2">
    <w:name w:val="Body Text Indent 2"/>
    <w:basedOn w:val="Normal"/>
    <w:rsid w:val="00881911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sid w:val="00881911"/>
    <w:rPr>
      <w:rFonts w:eastAsia="Arial"/>
      <w:b/>
      <w:bCs/>
      <w:sz w:val="20"/>
    </w:rPr>
  </w:style>
  <w:style w:type="paragraph" w:styleId="Header">
    <w:name w:val="header"/>
    <w:basedOn w:val="Normal"/>
    <w:rsid w:val="00881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9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11"/>
  </w:style>
  <w:style w:type="character" w:styleId="Strong">
    <w:name w:val="Strong"/>
    <w:basedOn w:val="DefaultParagraphFont"/>
    <w:qFormat/>
    <w:rsid w:val="00881911"/>
    <w:rPr>
      <w:b/>
      <w:bCs/>
    </w:rPr>
  </w:style>
  <w:style w:type="paragraph" w:customStyle="1" w:styleId="section1">
    <w:name w:val="section1"/>
    <w:basedOn w:val="Normal"/>
    <w:rsid w:val="00881911"/>
    <w:pPr>
      <w:spacing w:before="100" w:beforeAutospacing="1" w:after="100" w:afterAutospacing="1"/>
    </w:pPr>
    <w:rPr>
      <w:rFonts w:ascii="Arial" w:eastAsia="Arial" w:hAnsi="Arial" w:cs="Arial"/>
      <w:sz w:val="20"/>
      <w:szCs w:val="20"/>
    </w:rPr>
  </w:style>
  <w:style w:type="paragraph" w:styleId="BodyText2">
    <w:name w:val="Body Text 2"/>
    <w:basedOn w:val="Normal"/>
    <w:rsid w:val="00881911"/>
    <w:rPr>
      <w:rFonts w:eastAsia="Arial"/>
      <w:sz w:val="22"/>
    </w:rPr>
  </w:style>
  <w:style w:type="paragraph" w:styleId="BodyText3">
    <w:name w:val="Body Text 3"/>
    <w:basedOn w:val="Normal"/>
    <w:rsid w:val="00881911"/>
    <w:rPr>
      <w:rFonts w:eastAsia="Arial"/>
      <w:b/>
      <w:bCs/>
    </w:rPr>
  </w:style>
  <w:style w:type="character" w:customStyle="1" w:styleId="BodyTextChar">
    <w:name w:val="Body Text Char"/>
    <w:basedOn w:val="DefaultParagraphFont"/>
    <w:link w:val="BodyText"/>
    <w:rsid w:val="00603D20"/>
    <w:rPr>
      <w:rFonts w:eastAsia="Arial"/>
      <w:b/>
      <w:bCs/>
      <w:szCs w:val="24"/>
    </w:rPr>
  </w:style>
  <w:style w:type="paragraph" w:styleId="Title">
    <w:name w:val="Title"/>
    <w:basedOn w:val="Normal"/>
    <w:link w:val="TitleChar"/>
    <w:qFormat/>
    <w:rsid w:val="00603D20"/>
    <w:pPr>
      <w:jc w:val="center"/>
    </w:pPr>
    <w:rPr>
      <w:rFonts w:ascii="Charlesworth" w:hAnsi="Charlesworth"/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603D20"/>
    <w:rPr>
      <w:rFonts w:ascii="Charlesworth" w:hAnsi="Charlesworth"/>
      <w:b/>
      <w:sz w:val="44"/>
      <w:szCs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HistorySage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HistorySage</dc:title>
  <dc:subject/>
  <dc:creator>Mercodo</dc:creator>
  <cp:keywords/>
  <dc:description/>
  <cp:lastModifiedBy>MSprintz</cp:lastModifiedBy>
  <cp:revision>8</cp:revision>
  <cp:lastPrinted>2010-11-16T13:56:00Z</cp:lastPrinted>
  <dcterms:created xsi:type="dcterms:W3CDTF">2014-08-08T15:57:00Z</dcterms:created>
  <dcterms:modified xsi:type="dcterms:W3CDTF">2014-08-08T16:28:00Z</dcterms:modified>
</cp:coreProperties>
</file>