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84" w:rsidRPr="008D0F84" w:rsidRDefault="008D0F84" w:rsidP="008D0F84">
      <w:pPr>
        <w:spacing w:after="0" w:line="240" w:lineRule="auto"/>
        <w:rPr>
          <w:rFonts w:ascii="Times New Roman" w:eastAsia="Times New Roman" w:hAnsi="Times New Roman" w:cs="Times New Roman"/>
          <w:sz w:val="20"/>
          <w:szCs w:val="20"/>
        </w:rPr>
      </w:pPr>
      <w:r w:rsidRPr="008D0F84">
        <w:rPr>
          <w:rFonts w:ascii="Times New Roman" w:eastAsia="Times New Roman" w:hAnsi="Times New Roman" w:cs="Times New Roman"/>
          <w:sz w:val="20"/>
          <w:szCs w:val="20"/>
        </w:rPr>
        <w:t>GI-Global Cultures Unit</w:t>
      </w:r>
    </w:p>
    <w:p w:rsidR="008D0F84" w:rsidRDefault="008D0F84" w:rsidP="008D0F84">
      <w:pPr>
        <w:spacing w:after="0" w:line="240" w:lineRule="auto"/>
        <w:rPr>
          <w:rFonts w:ascii="Times New Roman" w:eastAsia="Times New Roman" w:hAnsi="Times New Roman" w:cs="Times New Roman"/>
          <w:sz w:val="24"/>
          <w:szCs w:val="24"/>
        </w:rPr>
      </w:pPr>
    </w:p>
    <w:p w:rsidR="008D0F84" w:rsidRPr="008D0F84" w:rsidRDefault="008D0F84" w:rsidP="008D0F84">
      <w:pPr>
        <w:spacing w:after="0" w:line="240" w:lineRule="auto"/>
        <w:rPr>
          <w:rFonts w:ascii="Times New Roman" w:eastAsia="Times New Roman" w:hAnsi="Times New Roman" w:cs="Times New Roman"/>
          <w:sz w:val="24"/>
          <w:szCs w:val="24"/>
        </w:rPr>
      </w:pPr>
      <w:r w:rsidRPr="008D0F84">
        <w:rPr>
          <w:rFonts w:ascii="Times New Roman" w:eastAsia="Times New Roman" w:hAnsi="Times New Roman" w:cs="Times New Roman"/>
          <w:sz w:val="24"/>
          <w:szCs w:val="24"/>
        </w:rPr>
        <w:t>March 6, 2010</w:t>
      </w:r>
    </w:p>
    <w:p w:rsidR="008D0F84" w:rsidRPr="008D0F84" w:rsidRDefault="008D0F84" w:rsidP="008D0F84">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D0F84">
        <w:rPr>
          <w:rFonts w:ascii="Times New Roman" w:eastAsia="Times New Roman" w:hAnsi="Times New Roman" w:cs="Times New Roman"/>
          <w:b/>
          <w:bCs/>
          <w:kern w:val="36"/>
          <w:sz w:val="32"/>
          <w:szCs w:val="32"/>
        </w:rPr>
        <w:t>With Haitian Schools in Ruins, Children in Limbo</w:t>
      </w:r>
    </w:p>
    <w:p w:rsidR="008D0F84" w:rsidRPr="008D0F84" w:rsidRDefault="008D0F84" w:rsidP="008D0F84">
      <w:pPr>
        <w:spacing w:after="0"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By </w:t>
      </w:r>
      <w:hyperlink r:id="rId4" w:tooltip="More Articles by Simon Romero" w:history="1">
        <w:r w:rsidRPr="008D0F84">
          <w:rPr>
            <w:rFonts w:ascii="Times New Roman" w:eastAsia="Times New Roman" w:hAnsi="Times New Roman" w:cs="Times New Roman"/>
            <w:color w:val="0000FF"/>
            <w:u w:val="single"/>
          </w:rPr>
          <w:t>SIMON ROMERO</w:t>
        </w:r>
      </w:hyperlink>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PORT-AU-PRINCE, Haiti — Thousands of schools in and around this devastated capital could remain closed for months or never reopen, according to Haitian and </w:t>
      </w:r>
      <w:hyperlink r:id="rId5" w:tooltip="More articles about the United Nations." w:history="1">
        <w:r w:rsidRPr="008D0F84">
          <w:rPr>
            <w:rFonts w:ascii="Times New Roman" w:eastAsia="Times New Roman" w:hAnsi="Times New Roman" w:cs="Times New Roman"/>
            <w:color w:val="0000FF"/>
            <w:u w:val="single"/>
          </w:rPr>
          <w:t>United Nations</w:t>
        </w:r>
      </w:hyperlink>
      <w:r w:rsidRPr="008D0F84">
        <w:rPr>
          <w:rFonts w:ascii="Times New Roman" w:eastAsia="Times New Roman" w:hAnsi="Times New Roman" w:cs="Times New Roman"/>
        </w:rPr>
        <w:t xml:space="preserve"> education officials. That leaves vast numbers of children languishing in camps or working in menial jobs as they struggle to survive.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Even before the Jan. 12 earthquake, only about half of </w:t>
      </w:r>
      <w:hyperlink r:id="rId6" w:tooltip="More news and information about Haiti." w:history="1">
        <w:r w:rsidRPr="008D0F84">
          <w:rPr>
            <w:rFonts w:ascii="Times New Roman" w:eastAsia="Times New Roman" w:hAnsi="Times New Roman" w:cs="Times New Roman"/>
            <w:color w:val="0000FF"/>
            <w:u w:val="single"/>
          </w:rPr>
          <w:t>Haiti</w:t>
        </w:r>
      </w:hyperlink>
      <w:r w:rsidRPr="008D0F84">
        <w:rPr>
          <w:rFonts w:ascii="Times New Roman" w:eastAsia="Times New Roman" w:hAnsi="Times New Roman" w:cs="Times New Roman"/>
        </w:rPr>
        <w:t xml:space="preserve">’s school-age children were enrolled in classes, a glaring symbol of the nation’s poverty.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hyperlink r:id="rId7" w:tooltip="More articles about United Nations Children's Fund" w:history="1">
        <w:proofErr w:type="spellStart"/>
        <w:proofErr w:type="gramStart"/>
        <w:r w:rsidRPr="008D0F84">
          <w:rPr>
            <w:rFonts w:ascii="Times New Roman" w:eastAsia="Times New Roman" w:hAnsi="Times New Roman" w:cs="Times New Roman"/>
            <w:color w:val="0000FF"/>
            <w:u w:val="single"/>
          </w:rPr>
          <w:t>Unicef</w:t>
        </w:r>
        <w:proofErr w:type="spellEnd"/>
        <w:proofErr w:type="gramEnd"/>
      </w:hyperlink>
      <w:r w:rsidRPr="008D0F84">
        <w:rPr>
          <w:rFonts w:ascii="Times New Roman" w:eastAsia="Times New Roman" w:hAnsi="Times New Roman" w:cs="Times New Roman"/>
        </w:rPr>
        <w:t xml:space="preserve">, basing its estimates on talks with government officials, said that more than 3,000 school buildings in the earthquake zone had been destroyed or damaged. Hundreds of teachers and thousands of students were killed, and officials are questioning the safety of the remaining buildings after violent aftershocks in recent weeks, making the goal of Haitian education officials to reopen many schools by April 1 seem increasingly remote.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“We have six engineers in the Education Ministry to survey more than 10,000 schools to see if they’re safe,” said Charles Tardieu, a former education minister who is pushing for schools to reopen in tent camps. “Let’s face the reality that many schools are never going to be used again, and that we urgently need other ways to revive the system,” he said.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With their options limited, thousands of children are toiling on this city’s streets instead of going to school. </w:t>
      </w:r>
      <w:proofErr w:type="spellStart"/>
      <w:r w:rsidRPr="008D0F84">
        <w:rPr>
          <w:rFonts w:ascii="Times New Roman" w:eastAsia="Times New Roman" w:hAnsi="Times New Roman" w:cs="Times New Roman"/>
        </w:rPr>
        <w:t>Marckin</w:t>
      </w:r>
      <w:proofErr w:type="spellEnd"/>
      <w:r w:rsidRPr="008D0F84">
        <w:rPr>
          <w:rFonts w:ascii="Times New Roman" w:eastAsia="Times New Roman" w:hAnsi="Times New Roman" w:cs="Times New Roman"/>
        </w:rPr>
        <w:t xml:space="preserve"> </w:t>
      </w:r>
      <w:proofErr w:type="spellStart"/>
      <w:r w:rsidRPr="008D0F84">
        <w:rPr>
          <w:rFonts w:ascii="Times New Roman" w:eastAsia="Times New Roman" w:hAnsi="Times New Roman" w:cs="Times New Roman"/>
        </w:rPr>
        <w:t>Sainvalier</w:t>
      </w:r>
      <w:proofErr w:type="spellEnd"/>
      <w:r w:rsidRPr="008D0F84">
        <w:rPr>
          <w:rFonts w:ascii="Times New Roman" w:eastAsia="Times New Roman" w:hAnsi="Times New Roman" w:cs="Times New Roman"/>
        </w:rPr>
        <w:t>, 10, helped his grandmother wash clothes one recent morning alongside the rubble of Rue Bonne-</w:t>
      </w:r>
      <w:proofErr w:type="spellStart"/>
      <w:r w:rsidRPr="008D0F84">
        <w:rPr>
          <w:rFonts w:ascii="Times New Roman" w:eastAsia="Times New Roman" w:hAnsi="Times New Roman" w:cs="Times New Roman"/>
        </w:rPr>
        <w:t>Foi</w:t>
      </w:r>
      <w:proofErr w:type="spellEnd"/>
      <w:r w:rsidRPr="008D0F84">
        <w:rPr>
          <w:rFonts w:ascii="Times New Roman" w:eastAsia="Times New Roman" w:hAnsi="Times New Roman" w:cs="Times New Roman"/>
        </w:rPr>
        <w:t xml:space="preserve"> in the central commercial district. As for school, “that was before the earthquake,” he said, explaining that his mother left him in his grandmother’s care in the chaotic days after the quake struck. “A lot has happened since then.”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On another street in the commercial district, </w:t>
      </w:r>
      <w:proofErr w:type="spellStart"/>
      <w:r w:rsidRPr="008D0F84">
        <w:rPr>
          <w:rFonts w:ascii="Times New Roman" w:eastAsia="Times New Roman" w:hAnsi="Times New Roman" w:cs="Times New Roman"/>
        </w:rPr>
        <w:t>Dieuvenson</w:t>
      </w:r>
      <w:proofErr w:type="spellEnd"/>
      <w:r w:rsidRPr="008D0F84">
        <w:rPr>
          <w:rFonts w:ascii="Times New Roman" w:eastAsia="Times New Roman" w:hAnsi="Times New Roman" w:cs="Times New Roman"/>
        </w:rPr>
        <w:t xml:space="preserve"> </w:t>
      </w:r>
      <w:proofErr w:type="spellStart"/>
      <w:r w:rsidRPr="008D0F84">
        <w:rPr>
          <w:rFonts w:ascii="Times New Roman" w:eastAsia="Times New Roman" w:hAnsi="Times New Roman" w:cs="Times New Roman"/>
        </w:rPr>
        <w:t>Semervil</w:t>
      </w:r>
      <w:proofErr w:type="spellEnd"/>
      <w:r w:rsidRPr="008D0F84">
        <w:rPr>
          <w:rFonts w:ascii="Times New Roman" w:eastAsia="Times New Roman" w:hAnsi="Times New Roman" w:cs="Times New Roman"/>
        </w:rPr>
        <w:t xml:space="preserve">, 12, scavenged for padlocks in a collapsed hardware store. Before the quake, </w:t>
      </w:r>
      <w:proofErr w:type="spellStart"/>
      <w:r w:rsidRPr="008D0F84">
        <w:rPr>
          <w:rFonts w:ascii="Times New Roman" w:eastAsia="Times New Roman" w:hAnsi="Times New Roman" w:cs="Times New Roman"/>
        </w:rPr>
        <w:t>Dieuvenson</w:t>
      </w:r>
      <w:proofErr w:type="spellEnd"/>
      <w:r w:rsidRPr="008D0F84">
        <w:rPr>
          <w:rFonts w:ascii="Times New Roman" w:eastAsia="Times New Roman" w:hAnsi="Times New Roman" w:cs="Times New Roman"/>
        </w:rPr>
        <w:t xml:space="preserve"> said, he dreamed of becoming a mechanic. A body decomposed next to him to as he picked through the rubble. Near the ruins of the partly destroyed </w:t>
      </w:r>
      <w:proofErr w:type="spellStart"/>
      <w:r w:rsidRPr="008D0F84">
        <w:rPr>
          <w:rFonts w:ascii="Times New Roman" w:eastAsia="Times New Roman" w:hAnsi="Times New Roman" w:cs="Times New Roman"/>
        </w:rPr>
        <w:t>Lycée</w:t>
      </w:r>
      <w:proofErr w:type="spellEnd"/>
      <w:r w:rsidRPr="008D0F84">
        <w:rPr>
          <w:rFonts w:ascii="Times New Roman" w:eastAsia="Times New Roman" w:hAnsi="Times New Roman" w:cs="Times New Roman"/>
        </w:rPr>
        <w:t xml:space="preserve"> </w:t>
      </w:r>
      <w:proofErr w:type="spellStart"/>
      <w:r w:rsidRPr="008D0F84">
        <w:rPr>
          <w:rFonts w:ascii="Times New Roman" w:eastAsia="Times New Roman" w:hAnsi="Times New Roman" w:cs="Times New Roman"/>
        </w:rPr>
        <w:t>Alexandre</w:t>
      </w:r>
      <w:proofErr w:type="spellEnd"/>
      <w:r w:rsidRPr="008D0F84">
        <w:rPr>
          <w:rFonts w:ascii="Times New Roman" w:eastAsia="Times New Roman" w:hAnsi="Times New Roman" w:cs="Times New Roman"/>
        </w:rPr>
        <w:t xml:space="preserve"> </w:t>
      </w:r>
      <w:proofErr w:type="spellStart"/>
      <w:r w:rsidRPr="008D0F84">
        <w:rPr>
          <w:rFonts w:ascii="Times New Roman" w:eastAsia="Times New Roman" w:hAnsi="Times New Roman" w:cs="Times New Roman"/>
        </w:rPr>
        <w:t>Pétion</w:t>
      </w:r>
      <w:proofErr w:type="spellEnd"/>
      <w:r w:rsidRPr="008D0F84">
        <w:rPr>
          <w:rFonts w:ascii="Times New Roman" w:eastAsia="Times New Roman" w:hAnsi="Times New Roman" w:cs="Times New Roman"/>
        </w:rPr>
        <w:t xml:space="preserve">, one of the city’s public schools, </w:t>
      </w:r>
      <w:proofErr w:type="spellStart"/>
      <w:r w:rsidRPr="008D0F84">
        <w:rPr>
          <w:rFonts w:ascii="Times New Roman" w:eastAsia="Times New Roman" w:hAnsi="Times New Roman" w:cs="Times New Roman"/>
        </w:rPr>
        <w:t>Samanta</w:t>
      </w:r>
      <w:proofErr w:type="spellEnd"/>
      <w:r w:rsidRPr="008D0F84">
        <w:rPr>
          <w:rFonts w:ascii="Times New Roman" w:eastAsia="Times New Roman" w:hAnsi="Times New Roman" w:cs="Times New Roman"/>
        </w:rPr>
        <w:t xml:space="preserve"> Louis, 11, swept the sidewalk, work she said helped support her nine siblings and parents who lived in the tent camp of Champs de Mars. A former student at the </w:t>
      </w:r>
      <w:proofErr w:type="spellStart"/>
      <w:r w:rsidRPr="008D0F84">
        <w:rPr>
          <w:rFonts w:ascii="Times New Roman" w:eastAsia="Times New Roman" w:hAnsi="Times New Roman" w:cs="Times New Roman"/>
        </w:rPr>
        <w:t>Lycée</w:t>
      </w:r>
      <w:proofErr w:type="spellEnd"/>
      <w:r w:rsidRPr="008D0F84">
        <w:rPr>
          <w:rFonts w:ascii="Times New Roman" w:eastAsia="Times New Roman" w:hAnsi="Times New Roman" w:cs="Times New Roman"/>
        </w:rPr>
        <w:t xml:space="preserve">, Jean Pierre </w:t>
      </w:r>
      <w:proofErr w:type="spellStart"/>
      <w:r w:rsidRPr="008D0F84">
        <w:rPr>
          <w:rFonts w:ascii="Times New Roman" w:eastAsia="Times New Roman" w:hAnsi="Times New Roman" w:cs="Times New Roman"/>
        </w:rPr>
        <w:t>Lestin</w:t>
      </w:r>
      <w:proofErr w:type="spellEnd"/>
      <w:r w:rsidRPr="008D0F84">
        <w:rPr>
          <w:rFonts w:ascii="Times New Roman" w:eastAsia="Times New Roman" w:hAnsi="Times New Roman" w:cs="Times New Roman"/>
        </w:rPr>
        <w:t xml:space="preserve">, 15, scavenged brick from a collapsed wall to sell. “I would like to be an engineer someday,” he said.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Children staying in the camps face trials beyond laboring in the streets. Health workers in the camps are reporting a rising number of young rape victims, including girls as young as 12. Alison Thompson, an Australian nurse and documentary director who volunteers at a tent clinic on the grounds of the </w:t>
      </w:r>
      <w:proofErr w:type="spellStart"/>
      <w:r w:rsidRPr="008D0F84">
        <w:rPr>
          <w:rFonts w:ascii="Times New Roman" w:eastAsia="Times New Roman" w:hAnsi="Times New Roman" w:cs="Times New Roman"/>
        </w:rPr>
        <w:t>Pétionville</w:t>
      </w:r>
      <w:proofErr w:type="spellEnd"/>
      <w:r w:rsidRPr="008D0F84">
        <w:rPr>
          <w:rFonts w:ascii="Times New Roman" w:eastAsia="Times New Roman" w:hAnsi="Times New Roman" w:cs="Times New Roman"/>
        </w:rPr>
        <w:t xml:space="preserve"> Club, said she had cared for a 14-year-old girl who was raped recently in the camp.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“The entire structure of the lives of these children has been upended, and now they’re dealing with the predators living next to them,” Ms. Thompson said.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The government here has recognized the urgency of reopening schools to provide some structure to those picking up the pieces of their lives. But its efforts to do so have faltered. Officials declared schools open in unaffected areas as of Feb. 1; some students have trickled into those schools, but many have not, say education specialists.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lastRenderedPageBreak/>
        <w:t xml:space="preserve">Here in the capital, symbols of the devastated education system lie scattered throughout the city. Metal scavengers are still picking through the wrecked </w:t>
      </w:r>
      <w:proofErr w:type="spellStart"/>
      <w:r w:rsidRPr="008D0F84">
        <w:rPr>
          <w:rFonts w:ascii="Times New Roman" w:eastAsia="Times New Roman" w:hAnsi="Times New Roman" w:cs="Times New Roman"/>
        </w:rPr>
        <w:t>Collège</w:t>
      </w:r>
      <w:proofErr w:type="spellEnd"/>
      <w:r w:rsidRPr="008D0F84">
        <w:rPr>
          <w:rFonts w:ascii="Times New Roman" w:eastAsia="Times New Roman" w:hAnsi="Times New Roman" w:cs="Times New Roman"/>
        </w:rPr>
        <w:t xml:space="preserve"> du Canapé-</w:t>
      </w:r>
      <w:proofErr w:type="spellStart"/>
      <w:r w:rsidRPr="008D0F84">
        <w:rPr>
          <w:rFonts w:ascii="Times New Roman" w:eastAsia="Times New Roman" w:hAnsi="Times New Roman" w:cs="Times New Roman"/>
        </w:rPr>
        <w:t>Vert</w:t>
      </w:r>
      <w:proofErr w:type="spellEnd"/>
      <w:r w:rsidRPr="008D0F84">
        <w:rPr>
          <w:rFonts w:ascii="Times New Roman" w:eastAsia="Times New Roman" w:hAnsi="Times New Roman" w:cs="Times New Roman"/>
        </w:rPr>
        <w:t xml:space="preserve">, where as many as 300 students studying to become teachers died in the earthquake.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Foreign aid groups here say that Haiti differs from other poor nations recently struck by natural disasters, like Pakistan and Bangladesh, in that the quake gutted the education system of the capital in a highly centralized country. In New Orleans, more than half of the public schools remained shut a year after </w:t>
      </w:r>
      <w:hyperlink r:id="rId8" w:tooltip="More articles about Hurricane Katrina." w:history="1">
        <w:r w:rsidRPr="008D0F84">
          <w:rPr>
            <w:rFonts w:ascii="Times New Roman" w:eastAsia="Times New Roman" w:hAnsi="Times New Roman" w:cs="Times New Roman"/>
            <w:color w:val="0000FF"/>
            <w:u w:val="single"/>
          </w:rPr>
          <w:t>Hurricane Katrina</w:t>
        </w:r>
      </w:hyperlink>
      <w:r w:rsidRPr="008D0F84">
        <w:rPr>
          <w:rFonts w:ascii="Times New Roman" w:eastAsia="Times New Roman" w:hAnsi="Times New Roman" w:cs="Times New Roman"/>
        </w:rPr>
        <w:t xml:space="preserve"> struck in 2005, said Marcelo Cabral, an education specialist with the Inter-American Development Bank.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Haiti’s education system was already dysfunctional before the earthquake. Only about 20 percent of schools were public, with the rest highly expensive for the poor. Even in public schools, poor families struggled to pay for uniforms, textbooks and supplies. While other countries in Latin America and the Caribbean spend about 5 percent of their gross domestic product on education, Haiti was spending just 2 percent, according to the Inter-American Development Bank.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“The quality of education was very low, with about a third of teachers having nine years of education at best,” Mr. Cabral said in an interview here, after a recent meeting with Haitian officials in an attempt to come up with a plan to reopen schools. Mr. Cabral said the Inter-American Development Bank estimated that Haiti needed $2 billion over the next five years to rebuild its education system.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Children make up about 45 percent of Haiti’s population, and they are flooding the camps. Hundreds of children milled about the latrines of a camp at the prime minister’s office complex one day at the end of last month. “I have nothing to do,” said Belle-Fleur </w:t>
      </w:r>
      <w:proofErr w:type="spellStart"/>
      <w:r w:rsidRPr="008D0F84">
        <w:rPr>
          <w:rFonts w:ascii="Times New Roman" w:eastAsia="Times New Roman" w:hAnsi="Times New Roman" w:cs="Times New Roman"/>
        </w:rPr>
        <w:t>Merline</w:t>
      </w:r>
      <w:proofErr w:type="spellEnd"/>
      <w:r w:rsidRPr="008D0F84">
        <w:rPr>
          <w:rFonts w:ascii="Times New Roman" w:eastAsia="Times New Roman" w:hAnsi="Times New Roman" w:cs="Times New Roman"/>
        </w:rPr>
        <w:t xml:space="preserve">, 11, who lives at the camp with her father and two siblings.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Placid Francoise, 17, said she had hoped to become a nurse before the earthquake destroyed her family’s home and forced them into a camp in front of the ruins of the presidential palace. Her mother, a street vendor, had used her meager savings to pay Ms. Francoise’s tuition at the Frères </w:t>
      </w:r>
      <w:proofErr w:type="spellStart"/>
      <w:r w:rsidRPr="008D0F84">
        <w:rPr>
          <w:rFonts w:ascii="Times New Roman" w:eastAsia="Times New Roman" w:hAnsi="Times New Roman" w:cs="Times New Roman"/>
        </w:rPr>
        <w:t>Monfort</w:t>
      </w:r>
      <w:proofErr w:type="spellEnd"/>
      <w:r w:rsidRPr="008D0F84">
        <w:rPr>
          <w:rFonts w:ascii="Times New Roman" w:eastAsia="Times New Roman" w:hAnsi="Times New Roman" w:cs="Times New Roman"/>
        </w:rPr>
        <w:t xml:space="preserve"> </w:t>
      </w:r>
      <w:proofErr w:type="gramStart"/>
      <w:r w:rsidRPr="008D0F84">
        <w:rPr>
          <w:rFonts w:ascii="Times New Roman" w:eastAsia="Times New Roman" w:hAnsi="Times New Roman" w:cs="Times New Roman"/>
        </w:rPr>
        <w:t>school</w:t>
      </w:r>
      <w:proofErr w:type="gramEnd"/>
      <w:r w:rsidRPr="008D0F84">
        <w:rPr>
          <w:rFonts w:ascii="Times New Roman" w:eastAsia="Times New Roman" w:hAnsi="Times New Roman" w:cs="Times New Roman"/>
        </w:rPr>
        <w:t xml:space="preserve">.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Now Ms. Francoise lives in a one-room shack with more than a dozen relatives. She said she had no idea when she would return to school. “I work for my mother each day now, so that we may eat,” she said, pointing to the bags of charcoal they sell in front of their hovel.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Some educators and relief officials are not waiting for the government to act, deciding to open their own schools on a piecemeal basis in some camps.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proofErr w:type="spellStart"/>
      <w:r w:rsidRPr="008D0F84">
        <w:rPr>
          <w:rFonts w:ascii="Times New Roman" w:eastAsia="Times New Roman" w:hAnsi="Times New Roman" w:cs="Times New Roman"/>
        </w:rPr>
        <w:t>Alzire</w:t>
      </w:r>
      <w:proofErr w:type="spellEnd"/>
      <w:r w:rsidRPr="008D0F84">
        <w:rPr>
          <w:rFonts w:ascii="Times New Roman" w:eastAsia="Times New Roman" w:hAnsi="Times New Roman" w:cs="Times New Roman"/>
        </w:rPr>
        <w:t xml:space="preserve"> </w:t>
      </w:r>
      <w:proofErr w:type="spellStart"/>
      <w:r w:rsidRPr="008D0F84">
        <w:rPr>
          <w:rFonts w:ascii="Times New Roman" w:eastAsia="Times New Roman" w:hAnsi="Times New Roman" w:cs="Times New Roman"/>
        </w:rPr>
        <w:t>Rocourt</w:t>
      </w:r>
      <w:proofErr w:type="spellEnd"/>
      <w:r w:rsidRPr="008D0F84">
        <w:rPr>
          <w:rFonts w:ascii="Times New Roman" w:eastAsia="Times New Roman" w:hAnsi="Times New Roman" w:cs="Times New Roman"/>
        </w:rPr>
        <w:t xml:space="preserve">, a headmaster at a private school here before the earthquake, opened a school last month under tents donated by the Israeli Army in the sprawling </w:t>
      </w:r>
      <w:proofErr w:type="spellStart"/>
      <w:r w:rsidRPr="008D0F84">
        <w:rPr>
          <w:rFonts w:ascii="Times New Roman" w:eastAsia="Times New Roman" w:hAnsi="Times New Roman" w:cs="Times New Roman"/>
        </w:rPr>
        <w:t>Pétionville</w:t>
      </w:r>
      <w:proofErr w:type="spellEnd"/>
      <w:r w:rsidRPr="008D0F84">
        <w:rPr>
          <w:rFonts w:ascii="Times New Roman" w:eastAsia="Times New Roman" w:hAnsi="Times New Roman" w:cs="Times New Roman"/>
        </w:rPr>
        <w:t xml:space="preserve"> Club camp. She teaches reading, math and geography. The students play volleyball on the dirt outside during recess. And they sing, with vigor, Creole folk songs.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w:t>
      </w:r>
      <w:proofErr w:type="spellStart"/>
      <w:r w:rsidRPr="008D0F84">
        <w:rPr>
          <w:rFonts w:ascii="Times New Roman" w:eastAsia="Times New Roman" w:hAnsi="Times New Roman" w:cs="Times New Roman"/>
        </w:rPr>
        <w:t>Apran</w:t>
      </w:r>
      <w:proofErr w:type="spellEnd"/>
      <w:r w:rsidRPr="008D0F84">
        <w:rPr>
          <w:rFonts w:ascii="Times New Roman" w:eastAsia="Times New Roman" w:hAnsi="Times New Roman" w:cs="Times New Roman"/>
        </w:rPr>
        <w:t xml:space="preserve"> yon </w:t>
      </w:r>
      <w:proofErr w:type="spellStart"/>
      <w:proofErr w:type="gramStart"/>
      <w:r w:rsidRPr="008D0F84">
        <w:rPr>
          <w:rFonts w:ascii="Times New Roman" w:eastAsia="Times New Roman" w:hAnsi="Times New Roman" w:cs="Times New Roman"/>
        </w:rPr>
        <w:t>ak</w:t>
      </w:r>
      <w:proofErr w:type="spellEnd"/>
      <w:proofErr w:type="gramEnd"/>
      <w:r w:rsidRPr="008D0F84">
        <w:rPr>
          <w:rFonts w:ascii="Times New Roman" w:eastAsia="Times New Roman" w:hAnsi="Times New Roman" w:cs="Times New Roman"/>
        </w:rPr>
        <w:t xml:space="preserve"> lot,” the children sang, beaming. </w:t>
      </w:r>
      <w:proofErr w:type="gramStart"/>
      <w:r w:rsidRPr="008D0F84">
        <w:rPr>
          <w:rFonts w:ascii="Times New Roman" w:eastAsia="Times New Roman" w:hAnsi="Times New Roman" w:cs="Times New Roman"/>
        </w:rPr>
        <w:t>“Learning together.”</w:t>
      </w:r>
      <w:proofErr w:type="gramEnd"/>
      <w:r w:rsidRPr="008D0F84">
        <w:rPr>
          <w:rFonts w:ascii="Times New Roman" w:eastAsia="Times New Roman" w:hAnsi="Times New Roman" w:cs="Times New Roman"/>
        </w:rPr>
        <w:t xml:space="preserve">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w:t>
      </w:r>
      <w:proofErr w:type="spellStart"/>
      <w:r w:rsidRPr="008D0F84">
        <w:rPr>
          <w:rFonts w:ascii="Times New Roman" w:eastAsia="Times New Roman" w:hAnsi="Times New Roman" w:cs="Times New Roman"/>
        </w:rPr>
        <w:t>Renmen</w:t>
      </w:r>
      <w:proofErr w:type="spellEnd"/>
      <w:r w:rsidRPr="008D0F84">
        <w:rPr>
          <w:rFonts w:ascii="Times New Roman" w:eastAsia="Times New Roman" w:hAnsi="Times New Roman" w:cs="Times New Roman"/>
        </w:rPr>
        <w:t xml:space="preserve"> yon </w:t>
      </w:r>
      <w:proofErr w:type="spellStart"/>
      <w:proofErr w:type="gramStart"/>
      <w:r w:rsidRPr="008D0F84">
        <w:rPr>
          <w:rFonts w:ascii="Times New Roman" w:eastAsia="Times New Roman" w:hAnsi="Times New Roman" w:cs="Times New Roman"/>
        </w:rPr>
        <w:t>ak</w:t>
      </w:r>
      <w:proofErr w:type="spellEnd"/>
      <w:proofErr w:type="gramEnd"/>
      <w:r w:rsidRPr="008D0F84">
        <w:rPr>
          <w:rFonts w:ascii="Times New Roman" w:eastAsia="Times New Roman" w:hAnsi="Times New Roman" w:cs="Times New Roman"/>
        </w:rPr>
        <w:t xml:space="preserve"> lot,” they ended. “It means, ‘Loving each other,’ ” Ms. </w:t>
      </w:r>
      <w:proofErr w:type="spellStart"/>
      <w:r w:rsidRPr="008D0F84">
        <w:rPr>
          <w:rFonts w:ascii="Times New Roman" w:eastAsia="Times New Roman" w:hAnsi="Times New Roman" w:cs="Times New Roman"/>
        </w:rPr>
        <w:t>Rocourt</w:t>
      </w:r>
      <w:proofErr w:type="spellEnd"/>
      <w:r w:rsidRPr="008D0F84">
        <w:rPr>
          <w:rFonts w:ascii="Times New Roman" w:eastAsia="Times New Roman" w:hAnsi="Times New Roman" w:cs="Times New Roman"/>
        </w:rPr>
        <w:t xml:space="preserve"> said. </w:t>
      </w:r>
    </w:p>
    <w:p w:rsidR="008D0F84" w:rsidRPr="008D0F84" w:rsidRDefault="008D0F84" w:rsidP="008D0F84">
      <w:pPr>
        <w:spacing w:before="100" w:beforeAutospacing="1" w:after="100" w:afterAutospacing="1" w:line="240" w:lineRule="auto"/>
        <w:rPr>
          <w:rFonts w:ascii="Times New Roman" w:eastAsia="Times New Roman" w:hAnsi="Times New Roman" w:cs="Times New Roman"/>
        </w:rPr>
      </w:pPr>
      <w:r w:rsidRPr="008D0F84">
        <w:rPr>
          <w:rFonts w:ascii="Times New Roman" w:eastAsia="Times New Roman" w:hAnsi="Times New Roman" w:cs="Times New Roman"/>
        </w:rPr>
        <w:t xml:space="preserve">She smiled, too, until she recalled how much more needed to be done. Of the more than 25,000 children living in the </w:t>
      </w:r>
      <w:proofErr w:type="spellStart"/>
      <w:r w:rsidRPr="008D0F84">
        <w:rPr>
          <w:rFonts w:ascii="Times New Roman" w:eastAsia="Times New Roman" w:hAnsi="Times New Roman" w:cs="Times New Roman"/>
        </w:rPr>
        <w:t>Pétionville</w:t>
      </w:r>
      <w:proofErr w:type="spellEnd"/>
      <w:r w:rsidRPr="008D0F84">
        <w:rPr>
          <w:rFonts w:ascii="Times New Roman" w:eastAsia="Times New Roman" w:hAnsi="Times New Roman" w:cs="Times New Roman"/>
        </w:rPr>
        <w:t xml:space="preserve"> camp, just 260 are in her school. </w:t>
      </w:r>
    </w:p>
    <w:p w:rsidR="003D3C33" w:rsidRDefault="008D0F84">
      <w:hyperlink r:id="rId9" w:history="1">
        <w:r w:rsidRPr="00874E9D">
          <w:rPr>
            <w:rStyle w:val="Hyperlink"/>
          </w:rPr>
          <w:t>http://www.nytimes.com/2010/03/07/world/americas/07schools.html?pagewanted=print</w:t>
        </w:r>
      </w:hyperlink>
    </w:p>
    <w:p w:rsidR="008D0F84" w:rsidRDefault="008D0F84"/>
    <w:sectPr w:rsidR="008D0F84" w:rsidSect="008D0F84">
      <w:pgSz w:w="12240" w:h="15840"/>
      <w:pgMar w:top="810" w:right="1440" w:bottom="81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D0F84"/>
    <w:rsid w:val="003D3C33"/>
    <w:rsid w:val="008D0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33"/>
  </w:style>
  <w:style w:type="paragraph" w:styleId="Heading1">
    <w:name w:val="heading 1"/>
    <w:basedOn w:val="Normal"/>
    <w:link w:val="Heading1Char"/>
    <w:uiPriority w:val="9"/>
    <w:qFormat/>
    <w:rsid w:val="008D0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0F84"/>
    <w:rPr>
      <w:color w:val="0000FF"/>
      <w:u w:val="single"/>
    </w:rPr>
  </w:style>
  <w:style w:type="paragraph" w:styleId="NormalWeb">
    <w:name w:val="Normal (Web)"/>
    <w:basedOn w:val="Normal"/>
    <w:uiPriority w:val="99"/>
    <w:semiHidden/>
    <w:unhideWhenUsed/>
    <w:rsid w:val="008D0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469630">
      <w:bodyDiv w:val="1"/>
      <w:marLeft w:val="0"/>
      <w:marRight w:val="0"/>
      <w:marTop w:val="0"/>
      <w:marBottom w:val="0"/>
      <w:divBdr>
        <w:top w:val="none" w:sz="0" w:space="0" w:color="auto"/>
        <w:left w:val="none" w:sz="0" w:space="0" w:color="auto"/>
        <w:bottom w:val="none" w:sz="0" w:space="0" w:color="auto"/>
        <w:right w:val="none" w:sz="0" w:space="0" w:color="auto"/>
      </w:divBdr>
      <w:divsChild>
        <w:div w:id="151223273">
          <w:marLeft w:val="0"/>
          <w:marRight w:val="0"/>
          <w:marTop w:val="0"/>
          <w:marBottom w:val="0"/>
          <w:divBdr>
            <w:top w:val="none" w:sz="0" w:space="0" w:color="auto"/>
            <w:left w:val="none" w:sz="0" w:space="0" w:color="auto"/>
            <w:bottom w:val="none" w:sz="0" w:space="0" w:color="auto"/>
            <w:right w:val="none" w:sz="0" w:space="0" w:color="auto"/>
          </w:divBdr>
          <w:divsChild>
            <w:div w:id="1940334976">
              <w:marLeft w:val="0"/>
              <w:marRight w:val="0"/>
              <w:marTop w:val="0"/>
              <w:marBottom w:val="0"/>
              <w:divBdr>
                <w:top w:val="none" w:sz="0" w:space="0" w:color="auto"/>
                <w:left w:val="none" w:sz="0" w:space="0" w:color="auto"/>
                <w:bottom w:val="none" w:sz="0" w:space="0" w:color="auto"/>
                <w:right w:val="none" w:sz="0" w:space="0" w:color="auto"/>
              </w:divBdr>
            </w:div>
            <w:div w:id="549152147">
              <w:marLeft w:val="0"/>
              <w:marRight w:val="0"/>
              <w:marTop w:val="0"/>
              <w:marBottom w:val="0"/>
              <w:divBdr>
                <w:top w:val="none" w:sz="0" w:space="0" w:color="auto"/>
                <w:left w:val="none" w:sz="0" w:space="0" w:color="auto"/>
                <w:bottom w:val="none" w:sz="0" w:space="0" w:color="auto"/>
                <w:right w:val="none" w:sz="0" w:space="0" w:color="auto"/>
              </w:divBdr>
            </w:div>
            <w:div w:id="14245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h/hurricane_katrina/index.html?inline=nyt-classifier" TargetMode="External"/><Relationship Id="rId3" Type="http://schemas.openxmlformats.org/officeDocument/2006/relationships/webSettings" Target="webSettings.xml"/><Relationship Id="rId7" Type="http://schemas.openxmlformats.org/officeDocument/2006/relationships/hyperlink" Target="http://topics.nytimes.com/top/reference/timestopics/organizations/u/united_nations_childrens_fund/index.html?inline=ny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news/international/countriesandterritories/haiti/index.html?inline=nyt-geo" TargetMode="External"/><Relationship Id="rId11" Type="http://schemas.openxmlformats.org/officeDocument/2006/relationships/theme" Target="theme/theme1.xml"/><Relationship Id="rId5" Type="http://schemas.openxmlformats.org/officeDocument/2006/relationships/hyperlink" Target="http://topics.nytimes.com/top/reference/timestopics/organizations/u/united_nations/index.html?inline=nyt-org" TargetMode="External"/><Relationship Id="rId10" Type="http://schemas.openxmlformats.org/officeDocument/2006/relationships/fontTable" Target="fontTable.xml"/><Relationship Id="rId4" Type="http://schemas.openxmlformats.org/officeDocument/2006/relationships/hyperlink" Target="http://topics.nytimes.com/top/reference/timestopics/people/r/simon_romero/index.html?inline=nyt-per" TargetMode="External"/><Relationship Id="rId9" Type="http://schemas.openxmlformats.org/officeDocument/2006/relationships/hyperlink" Target="http://www.nytimes.com/2010/03/07/world/americas/07schools.html?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2011-11-10T17:11:00Z</dcterms:created>
  <dcterms:modified xsi:type="dcterms:W3CDTF">2011-11-10T17:14:00Z</dcterms:modified>
</cp:coreProperties>
</file>