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73" w:rsidRDefault="000A4673">
      <w:pPr>
        <w:pStyle w:val="Title"/>
      </w:pPr>
      <w:r>
        <w:t>U.S. History End-of-Course Review</w:t>
      </w:r>
    </w:p>
    <w:p w:rsidR="00210E47" w:rsidRDefault="000A467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Women’s Issues, Immigrants, Labor, </w:t>
      </w:r>
    </w:p>
    <w:p w:rsidR="000A4673" w:rsidRDefault="000A467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Economic Issues/Economic Legislation</w:t>
      </w:r>
      <w:r w:rsidR="00210E47">
        <w:rPr>
          <w:b/>
          <w:sz w:val="32"/>
          <w:u w:val="single"/>
        </w:rPr>
        <w:t>, Key Amendments</w:t>
      </w:r>
    </w:p>
    <w:p w:rsidR="000A4673" w:rsidRDefault="000A4673">
      <w:pPr>
        <w:jc w:val="both"/>
        <w:rPr>
          <w:b/>
          <w:u w:val="single"/>
        </w:rPr>
      </w:pPr>
    </w:p>
    <w:p w:rsidR="000A4673" w:rsidRDefault="000A4673">
      <w:pPr>
        <w:jc w:val="both"/>
        <w:rPr>
          <w:b/>
          <w:u w:val="single"/>
        </w:rPr>
      </w:pPr>
      <w:r>
        <w:rPr>
          <w:b/>
          <w:u w:val="single"/>
        </w:rPr>
        <w:t>Women’s Issues:</w:t>
      </w:r>
    </w:p>
    <w:p w:rsidR="000A4673" w:rsidRDefault="000A4673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Antebellum society:</w:t>
      </w:r>
    </w:p>
    <w:p w:rsidR="000A4673" w:rsidRDefault="000A4673">
      <w:pPr>
        <w:numPr>
          <w:ilvl w:val="1"/>
          <w:numId w:val="4"/>
        </w:numPr>
        <w:tabs>
          <w:tab w:val="clear" w:pos="1500"/>
          <w:tab w:val="num" w:pos="840"/>
        </w:tabs>
        <w:ind w:left="840"/>
        <w:jc w:val="both"/>
        <w:rPr>
          <w:bCs/>
        </w:rPr>
      </w:pPr>
      <w:r>
        <w:rPr>
          <w:bCs/>
        </w:rPr>
        <w:t>Women were legally subject to their husbands</w:t>
      </w:r>
    </w:p>
    <w:p w:rsidR="000A4673" w:rsidRDefault="000A4673">
      <w:pPr>
        <w:numPr>
          <w:ilvl w:val="1"/>
          <w:numId w:val="4"/>
        </w:numPr>
        <w:tabs>
          <w:tab w:val="clear" w:pos="1500"/>
          <w:tab w:val="num" w:pos="840"/>
        </w:tabs>
        <w:ind w:left="840"/>
        <w:jc w:val="both"/>
        <w:rPr>
          <w:bCs/>
        </w:rPr>
      </w:pPr>
      <w:r>
        <w:rPr>
          <w:bCs/>
        </w:rPr>
        <w:t>Husbands could beat their wives.</w:t>
      </w:r>
    </w:p>
    <w:p w:rsidR="000A4673" w:rsidRDefault="000A4673">
      <w:pPr>
        <w:numPr>
          <w:ilvl w:val="1"/>
          <w:numId w:val="4"/>
        </w:numPr>
        <w:tabs>
          <w:tab w:val="clear" w:pos="1500"/>
          <w:tab w:val="num" w:pos="840"/>
        </w:tabs>
        <w:ind w:left="840"/>
        <w:jc w:val="both"/>
        <w:rPr>
          <w:bCs/>
        </w:rPr>
      </w:pPr>
      <w:r>
        <w:rPr>
          <w:bCs/>
        </w:rPr>
        <w:t xml:space="preserve">Lack of suffrage </w:t>
      </w:r>
    </w:p>
    <w:p w:rsidR="000A4673" w:rsidRDefault="000A4673">
      <w:pPr>
        <w:numPr>
          <w:ilvl w:val="0"/>
          <w:numId w:val="4"/>
        </w:numPr>
        <w:jc w:val="both"/>
      </w:pPr>
      <w:r>
        <w:rPr>
          <w:b/>
          <w:bCs/>
        </w:rPr>
        <w:t>Women’s Rights movement begins</w:t>
      </w:r>
    </w:p>
    <w:p w:rsidR="000A4673" w:rsidRDefault="000A4673">
      <w:pPr>
        <w:numPr>
          <w:ilvl w:val="1"/>
          <w:numId w:val="4"/>
        </w:numPr>
        <w:tabs>
          <w:tab w:val="clear" w:pos="1500"/>
          <w:tab w:val="num" w:pos="840"/>
        </w:tabs>
        <w:ind w:left="840"/>
        <w:jc w:val="both"/>
      </w:pPr>
      <w:r>
        <w:rPr>
          <w:b/>
          <w:bCs/>
        </w:rPr>
        <w:t>Seneca Falls Convention</w:t>
      </w:r>
      <w:r>
        <w:t>, 1848</w:t>
      </w:r>
    </w:p>
    <w:p w:rsidR="000A4673" w:rsidRDefault="000A4673">
      <w:pPr>
        <w:numPr>
          <w:ilvl w:val="1"/>
          <w:numId w:val="4"/>
        </w:numPr>
        <w:tabs>
          <w:tab w:val="clear" w:pos="1500"/>
          <w:tab w:val="num" w:pos="840"/>
          <w:tab w:val="num" w:pos="1080"/>
        </w:tabs>
        <w:ind w:left="840"/>
        <w:jc w:val="both"/>
        <w:rPr>
          <w:b/>
          <w:lang w:val="es-MX"/>
        </w:rPr>
      </w:pPr>
      <w:r>
        <w:rPr>
          <w:b/>
          <w:bCs/>
          <w:lang w:val="es-MX"/>
        </w:rPr>
        <w:t>Elizabeth Cady Stanton</w:t>
      </w:r>
    </w:p>
    <w:p w:rsidR="000A4673" w:rsidRDefault="000A4673">
      <w:pPr>
        <w:numPr>
          <w:ilvl w:val="1"/>
          <w:numId w:val="4"/>
        </w:numPr>
        <w:tabs>
          <w:tab w:val="clear" w:pos="1500"/>
          <w:tab w:val="num" w:pos="840"/>
          <w:tab w:val="num" w:pos="1080"/>
        </w:tabs>
        <w:ind w:left="840"/>
        <w:jc w:val="both"/>
        <w:rPr>
          <w:b/>
          <w:lang w:val="es-MX"/>
        </w:rPr>
      </w:pPr>
      <w:r>
        <w:rPr>
          <w:b/>
          <w:lang w:val="es-MX"/>
        </w:rPr>
        <w:t>Lucretia Mott</w:t>
      </w:r>
    </w:p>
    <w:p w:rsidR="000A4673" w:rsidRDefault="000A4673">
      <w:pPr>
        <w:numPr>
          <w:ilvl w:val="1"/>
          <w:numId w:val="4"/>
        </w:numPr>
        <w:tabs>
          <w:tab w:val="clear" w:pos="1500"/>
          <w:tab w:val="num" w:pos="840"/>
          <w:tab w:val="num" w:pos="1080"/>
        </w:tabs>
        <w:ind w:left="840"/>
        <w:jc w:val="both"/>
        <w:rPr>
          <w:b/>
          <w:lang w:val="es-MX"/>
        </w:rPr>
      </w:pPr>
      <w:r>
        <w:rPr>
          <w:b/>
          <w:bCs/>
        </w:rPr>
        <w:t>Susan B. Anthony</w:t>
      </w:r>
    </w:p>
    <w:p w:rsidR="000A4673" w:rsidRDefault="000A4673">
      <w:pPr>
        <w:numPr>
          <w:ilvl w:val="1"/>
          <w:numId w:val="4"/>
        </w:numPr>
        <w:tabs>
          <w:tab w:val="clear" w:pos="1500"/>
          <w:tab w:val="num" w:pos="840"/>
          <w:tab w:val="num" w:pos="1080"/>
        </w:tabs>
        <w:ind w:left="840"/>
        <w:jc w:val="both"/>
        <w:rPr>
          <w:b/>
          <w:lang w:val="es-MX"/>
        </w:rPr>
      </w:pPr>
      <w:r>
        <w:t>Amelia Bloomer</w:t>
      </w:r>
    </w:p>
    <w:p w:rsidR="000A4673" w:rsidRDefault="000A4673">
      <w:pPr>
        <w:numPr>
          <w:ilvl w:val="1"/>
          <w:numId w:val="4"/>
        </w:numPr>
        <w:tabs>
          <w:tab w:val="clear" w:pos="1500"/>
          <w:tab w:val="num" w:pos="840"/>
          <w:tab w:val="num" w:pos="1080"/>
        </w:tabs>
        <w:ind w:left="840"/>
        <w:jc w:val="both"/>
        <w:rPr>
          <w:b/>
          <w:lang w:val="es-MX"/>
        </w:rPr>
      </w:pPr>
      <w:r>
        <w:t>Sarah Grimke</w:t>
      </w:r>
    </w:p>
    <w:p w:rsidR="000A4673" w:rsidRDefault="000A4673">
      <w:pPr>
        <w:numPr>
          <w:ilvl w:val="0"/>
          <w:numId w:val="4"/>
        </w:numPr>
        <w:jc w:val="both"/>
      </w:pPr>
      <w:r>
        <w:t>Women’s rights movement was overshadowed by the slavery issue</w:t>
      </w:r>
    </w:p>
    <w:p w:rsidR="000A4673" w:rsidRDefault="000A4673">
      <w:pPr>
        <w:numPr>
          <w:ilvl w:val="0"/>
          <w:numId w:val="4"/>
        </w:numPr>
        <w:jc w:val="both"/>
      </w:pPr>
      <w:r>
        <w:t>Late 19</w:t>
      </w:r>
      <w:r>
        <w:rPr>
          <w:vertAlign w:val="superscript"/>
        </w:rPr>
        <w:t>th</w:t>
      </w:r>
      <w:r>
        <w:t xml:space="preserve"> century</w:t>
      </w:r>
    </w:p>
    <w:p w:rsidR="000A4673" w:rsidRDefault="000A4673">
      <w:pPr>
        <w:numPr>
          <w:ilvl w:val="1"/>
          <w:numId w:val="4"/>
        </w:numPr>
        <w:tabs>
          <w:tab w:val="clear" w:pos="1500"/>
          <w:tab w:val="num" w:pos="840"/>
        </w:tabs>
        <w:ind w:left="840"/>
        <w:jc w:val="both"/>
      </w:pPr>
      <w:r>
        <w:t>National Women’s Suffrage Association: Stanton and Anthony  (no men)</w:t>
      </w:r>
    </w:p>
    <w:p w:rsidR="000A4673" w:rsidRDefault="000A4673">
      <w:pPr>
        <w:numPr>
          <w:ilvl w:val="1"/>
          <w:numId w:val="4"/>
        </w:numPr>
        <w:tabs>
          <w:tab w:val="clear" w:pos="1500"/>
          <w:tab w:val="num" w:pos="840"/>
        </w:tabs>
        <w:ind w:left="840"/>
        <w:jc w:val="both"/>
      </w:pPr>
      <w:r>
        <w:t>Merger of two organizations = National American Women’s Suffrage Association</w:t>
      </w:r>
    </w:p>
    <w:p w:rsidR="000A4673" w:rsidRDefault="000A4673">
      <w:pPr>
        <w:numPr>
          <w:ilvl w:val="1"/>
          <w:numId w:val="4"/>
        </w:numPr>
        <w:tabs>
          <w:tab w:val="clear" w:pos="1500"/>
          <w:tab w:val="num" w:pos="840"/>
        </w:tabs>
        <w:ind w:left="840"/>
        <w:jc w:val="both"/>
      </w:pPr>
      <w:r>
        <w:t>Women’s Christian Temperance Union (WCTU) led by Francis Willard was most important</w:t>
      </w:r>
    </w:p>
    <w:p w:rsidR="000A4673" w:rsidRDefault="000A4673" w:rsidP="00286F0B">
      <w:pPr>
        <w:numPr>
          <w:ilvl w:val="0"/>
          <w:numId w:val="4"/>
        </w:numPr>
        <w:jc w:val="both"/>
      </w:pPr>
      <w:r>
        <w:t>20</w:t>
      </w:r>
      <w:r>
        <w:rPr>
          <w:vertAlign w:val="superscript"/>
        </w:rPr>
        <w:t>th</w:t>
      </w:r>
      <w:r>
        <w:t xml:space="preserve"> century</w:t>
      </w:r>
    </w:p>
    <w:p w:rsidR="000A4673" w:rsidRDefault="000A4673">
      <w:pPr>
        <w:numPr>
          <w:ilvl w:val="1"/>
          <w:numId w:val="5"/>
        </w:numPr>
        <w:tabs>
          <w:tab w:val="clear" w:pos="1680"/>
          <w:tab w:val="num" w:pos="960"/>
        </w:tabs>
        <w:ind w:left="960"/>
        <w:jc w:val="both"/>
      </w:pPr>
      <w:r>
        <w:t>Carrie Chapman Catt’s “Winning Plan”</w:t>
      </w:r>
    </w:p>
    <w:p w:rsidR="000A4673" w:rsidRDefault="000A4673">
      <w:pPr>
        <w:numPr>
          <w:ilvl w:val="1"/>
          <w:numId w:val="5"/>
        </w:numPr>
        <w:tabs>
          <w:tab w:val="clear" w:pos="1680"/>
          <w:tab w:val="num" w:pos="960"/>
        </w:tabs>
        <w:ind w:left="960"/>
        <w:jc w:val="both"/>
      </w:pPr>
      <w:r>
        <w:t>Alice Paul – militant tactics – ERA</w:t>
      </w:r>
      <w:r w:rsidR="00286F0B">
        <w:t xml:space="preserve"> – hunger strikes</w:t>
      </w:r>
    </w:p>
    <w:p w:rsidR="000A4673" w:rsidRDefault="000A4673">
      <w:pPr>
        <w:numPr>
          <w:ilvl w:val="1"/>
          <w:numId w:val="5"/>
        </w:numPr>
        <w:tabs>
          <w:tab w:val="clear" w:pos="1680"/>
          <w:tab w:val="num" w:pos="960"/>
        </w:tabs>
        <w:ind w:left="960"/>
        <w:jc w:val="both"/>
      </w:pPr>
      <w:r>
        <w:t>19</w:t>
      </w:r>
      <w:r>
        <w:rPr>
          <w:vertAlign w:val="superscript"/>
        </w:rPr>
        <w:t>th</w:t>
      </w:r>
      <w:r>
        <w:t xml:space="preserve"> Amendment (1920) – impact of WWI</w:t>
      </w:r>
    </w:p>
    <w:p w:rsidR="000A4673" w:rsidRDefault="000A4673">
      <w:pPr>
        <w:numPr>
          <w:ilvl w:val="1"/>
          <w:numId w:val="5"/>
        </w:numPr>
        <w:tabs>
          <w:tab w:val="clear" w:pos="1680"/>
          <w:tab w:val="num" w:pos="960"/>
        </w:tabs>
        <w:ind w:left="960"/>
        <w:jc w:val="both"/>
      </w:pPr>
      <w:r>
        <w:t>Margaret Sanger, birth control</w:t>
      </w:r>
    </w:p>
    <w:p w:rsidR="000A4673" w:rsidRDefault="000A4673">
      <w:pPr>
        <w:numPr>
          <w:ilvl w:val="1"/>
          <w:numId w:val="5"/>
        </w:numPr>
        <w:tabs>
          <w:tab w:val="clear" w:pos="1680"/>
          <w:tab w:val="num" w:pos="960"/>
        </w:tabs>
        <w:ind w:left="960"/>
        <w:jc w:val="both"/>
      </w:pPr>
      <w:r>
        <w:t xml:space="preserve">Betty Friedan: </w:t>
      </w:r>
      <w:r>
        <w:rPr>
          <w:i/>
        </w:rPr>
        <w:t>The Feminine Mystique,</w:t>
      </w:r>
      <w:r>
        <w:t xml:space="preserve"> 1963</w:t>
      </w:r>
    </w:p>
    <w:p w:rsidR="000A4673" w:rsidRDefault="000A4673">
      <w:pPr>
        <w:numPr>
          <w:ilvl w:val="1"/>
          <w:numId w:val="5"/>
        </w:numPr>
        <w:tabs>
          <w:tab w:val="clear" w:pos="1680"/>
          <w:tab w:val="num" w:pos="960"/>
        </w:tabs>
        <w:ind w:left="960"/>
        <w:jc w:val="both"/>
      </w:pPr>
      <w:r>
        <w:t>National Organization for Women, 1966</w:t>
      </w:r>
    </w:p>
    <w:p w:rsidR="000A4673" w:rsidRDefault="000A4673">
      <w:pPr>
        <w:numPr>
          <w:ilvl w:val="1"/>
          <w:numId w:val="5"/>
        </w:numPr>
        <w:tabs>
          <w:tab w:val="clear" w:pos="1680"/>
          <w:tab w:val="num" w:pos="960"/>
        </w:tabs>
        <w:ind w:left="960"/>
        <w:jc w:val="both"/>
      </w:pPr>
      <w:r>
        <w:t>Equal Rights Amendment (ERA), failure to ratify</w:t>
      </w:r>
    </w:p>
    <w:p w:rsidR="000A4673" w:rsidRDefault="000A4673">
      <w:pPr>
        <w:numPr>
          <w:ilvl w:val="1"/>
          <w:numId w:val="5"/>
        </w:numPr>
        <w:tabs>
          <w:tab w:val="clear" w:pos="1680"/>
          <w:tab w:val="num" w:pos="960"/>
        </w:tabs>
        <w:ind w:left="960"/>
        <w:jc w:val="both"/>
        <w:rPr>
          <w:b/>
          <w:bCs/>
          <w:u w:val="single"/>
        </w:rPr>
      </w:pPr>
      <w:r>
        <w:rPr>
          <w:b/>
          <w:bCs/>
          <w:u w:val="single"/>
        </w:rPr>
        <w:t>Title IX</w:t>
      </w:r>
    </w:p>
    <w:p w:rsidR="000A4673" w:rsidRDefault="000A4673">
      <w:pPr>
        <w:numPr>
          <w:ilvl w:val="1"/>
          <w:numId w:val="5"/>
        </w:numPr>
        <w:tabs>
          <w:tab w:val="clear" w:pos="1680"/>
          <w:tab w:val="num" w:pos="960"/>
        </w:tabs>
        <w:ind w:left="960"/>
        <w:jc w:val="both"/>
      </w:pPr>
      <w:r>
        <w:t>Increased access to job opportunities and the military</w:t>
      </w:r>
    </w:p>
    <w:p w:rsidR="000A4673" w:rsidRDefault="000A4673">
      <w:pPr>
        <w:numPr>
          <w:ilvl w:val="1"/>
          <w:numId w:val="5"/>
        </w:numPr>
        <w:tabs>
          <w:tab w:val="clear" w:pos="1680"/>
          <w:tab w:val="num" w:pos="960"/>
        </w:tabs>
        <w:ind w:left="960"/>
        <w:jc w:val="both"/>
      </w:pPr>
      <w:r>
        <w:rPr>
          <w:i/>
        </w:rPr>
        <w:t>Roe v. Wade,</w:t>
      </w:r>
      <w:r>
        <w:t xml:space="preserve"> 1973</w:t>
      </w:r>
    </w:p>
    <w:p w:rsidR="000A4673" w:rsidRDefault="000A4673">
      <w:pPr>
        <w:ind w:left="600"/>
        <w:jc w:val="both"/>
      </w:pPr>
    </w:p>
    <w:p w:rsidR="000A4673" w:rsidRDefault="000A4673">
      <w:pPr>
        <w:jc w:val="both"/>
      </w:pPr>
      <w:r>
        <w:rPr>
          <w:b/>
          <w:u w:val="single"/>
        </w:rPr>
        <w:t>Changes for women in the work place:</w:t>
      </w:r>
    </w:p>
    <w:p w:rsidR="000A4673" w:rsidRDefault="000A4673">
      <w:pPr>
        <w:jc w:val="both"/>
      </w:pPr>
      <w:r>
        <w:t>Throughout 19</w:t>
      </w:r>
      <w:r>
        <w:rPr>
          <w:vertAlign w:val="superscript"/>
        </w:rPr>
        <w:t>th</w:t>
      </w:r>
      <w:r>
        <w:t xml:space="preserve"> century and first half of 20</w:t>
      </w:r>
      <w:r>
        <w:rPr>
          <w:vertAlign w:val="superscript"/>
        </w:rPr>
        <w:t>th</w:t>
      </w:r>
      <w:r>
        <w:t xml:space="preserve"> century, work was considered inappropriate for middle-</w:t>
      </w:r>
    </w:p>
    <w:p w:rsidR="000A4673" w:rsidRDefault="000A4673">
      <w:pPr>
        <w:ind w:firstLine="720"/>
        <w:jc w:val="both"/>
      </w:pPr>
      <w:r>
        <w:t>class women.</w:t>
      </w:r>
    </w:p>
    <w:p w:rsidR="000A4673" w:rsidRDefault="000A4673">
      <w:pPr>
        <w:jc w:val="both"/>
      </w:pPr>
      <w:r>
        <w:t>Exceptions: Women worked in WWI; “Rosie the Riveter” in WWII – 258,000 served in military</w:t>
      </w:r>
    </w:p>
    <w:p w:rsidR="000A4673" w:rsidRDefault="000A4673">
      <w:pPr>
        <w:jc w:val="both"/>
      </w:pPr>
      <w:r>
        <w:t>After WWII: women expected to go back home – many stayed in the workplace</w:t>
      </w:r>
    </w:p>
    <w:p w:rsidR="000A4673" w:rsidRDefault="000A4673">
      <w:pPr>
        <w:jc w:val="both"/>
      </w:pPr>
      <w:r>
        <w:t xml:space="preserve">Reemergence of cult of domesticity in the 1950s—some women began demand for opportunities in </w:t>
      </w:r>
    </w:p>
    <w:p w:rsidR="000A4673" w:rsidRDefault="000A4673">
      <w:pPr>
        <w:ind w:firstLine="720"/>
        <w:jc w:val="both"/>
      </w:pPr>
      <w:r>
        <w:t>the workplace.</w:t>
      </w:r>
    </w:p>
    <w:p w:rsidR="000A4673" w:rsidRDefault="000A4673">
      <w:pPr>
        <w:jc w:val="both"/>
      </w:pPr>
      <w:r>
        <w:t xml:space="preserve">Women’s Rights Movement exploded in 1960s: Betty Friedan – </w:t>
      </w:r>
      <w:r>
        <w:rPr>
          <w:i/>
        </w:rPr>
        <w:t>The Feminine Mystique</w:t>
      </w:r>
    </w:p>
    <w:p w:rsidR="000A4673" w:rsidRDefault="000A4673">
      <w:pPr>
        <w:jc w:val="both"/>
      </w:pPr>
      <w:r>
        <w:t>ERA passed in early 1970s but not ratified ¾ of states by 1982.</w:t>
      </w:r>
    </w:p>
    <w:p w:rsidR="000A4673" w:rsidRDefault="000A4673">
      <w:pPr>
        <w:jc w:val="both"/>
      </w:pPr>
      <w:r>
        <w:t>Percentage of women in the workplace continues to rise until the present</w:t>
      </w:r>
    </w:p>
    <w:p w:rsidR="000A4673" w:rsidRDefault="000A4673">
      <w:pPr>
        <w:jc w:val="both"/>
        <w:rPr>
          <w:b/>
        </w:rPr>
      </w:pPr>
    </w:p>
    <w:p w:rsidR="000A4673" w:rsidRDefault="000A4673">
      <w:pPr>
        <w:pStyle w:val="Heading3"/>
        <w:rPr>
          <w:u w:val="none"/>
        </w:rPr>
      </w:pPr>
      <w:r>
        <w:t>Native Americans</w:t>
      </w:r>
    </w:p>
    <w:p w:rsidR="000A4673" w:rsidRDefault="000A4673">
      <w:pPr>
        <w:jc w:val="both"/>
      </w:pPr>
      <w:r>
        <w:t>Battle of Tippecanoe (1811) – Shawnee defeated (Tecumseh) and removed from Ohio Valley</w:t>
      </w:r>
    </w:p>
    <w:p w:rsidR="000A4673" w:rsidRDefault="000A4673">
      <w:pPr>
        <w:jc w:val="both"/>
      </w:pPr>
      <w:r>
        <w:t xml:space="preserve">Trail of Tears (1830s and 40s): “Five Civilized Tribes” of southeast ultimately forced to relocate to </w:t>
      </w:r>
    </w:p>
    <w:p w:rsidR="000A4673" w:rsidRDefault="000A4673">
      <w:pPr>
        <w:jc w:val="both"/>
      </w:pPr>
      <w:r>
        <w:t xml:space="preserve">      Oklahoma: Cherokee, Creek, Choctaw, Seminole, (Chickasaw left voluntarily)</w:t>
      </w:r>
    </w:p>
    <w:p w:rsidR="000A4673" w:rsidRDefault="000A4673">
      <w:pPr>
        <w:jc w:val="both"/>
      </w:pPr>
      <w:r>
        <w:lastRenderedPageBreak/>
        <w:t xml:space="preserve">Transcontinental Railroad ushered in American movement into “Great West” resulting in war with </w:t>
      </w:r>
    </w:p>
    <w:p w:rsidR="000A4673" w:rsidRDefault="000A4673">
      <w:pPr>
        <w:jc w:val="both"/>
      </w:pPr>
      <w:r>
        <w:t xml:space="preserve">       Plains Indians and others (incl Sioux, Apache, Nez Perce) </w:t>
      </w:r>
    </w:p>
    <w:p w:rsidR="000A4673" w:rsidRDefault="000A4673">
      <w:pPr>
        <w:jc w:val="both"/>
      </w:pPr>
      <w:r>
        <w:t>By 1890 nearly all Native Americans on reservations</w:t>
      </w:r>
    </w:p>
    <w:p w:rsidR="000A4673" w:rsidRDefault="000A4673">
      <w:pPr>
        <w:ind w:left="360" w:hanging="360"/>
        <w:jc w:val="both"/>
      </w:pPr>
      <w:r>
        <w:t xml:space="preserve">Helen Hunt Jackson: </w:t>
      </w:r>
      <w:r>
        <w:rPr>
          <w:i/>
        </w:rPr>
        <w:t>A Century of Dishonor</w:t>
      </w:r>
      <w:r>
        <w:t xml:space="preserve"> (1887) stimulated drive to protect Indians but also Christianize and Americanize them</w:t>
      </w:r>
    </w:p>
    <w:p w:rsidR="000A4673" w:rsidRDefault="000A4673">
      <w:pPr>
        <w:jc w:val="both"/>
      </w:pPr>
      <w:r>
        <w:t xml:space="preserve">Dawes Severalty Act of 1887: allotment policy for heads of Indian households; destroyed tribal land </w:t>
      </w:r>
    </w:p>
    <w:p w:rsidR="000A4673" w:rsidRDefault="000A4673">
      <w:pPr>
        <w:jc w:val="both"/>
      </w:pPr>
      <w:r>
        <w:t xml:space="preserve">  ownership</w:t>
      </w:r>
    </w:p>
    <w:p w:rsidR="000A4673" w:rsidRDefault="000A4673">
      <w:pPr>
        <w:jc w:val="both"/>
      </w:pPr>
      <w:r>
        <w:t xml:space="preserve">American Indian Movement (AIM) protested poor reservation conditions for Indians and loss of </w:t>
      </w:r>
    </w:p>
    <w:p w:rsidR="000A4673" w:rsidRDefault="000A4673">
      <w:pPr>
        <w:jc w:val="both"/>
      </w:pPr>
      <w:r>
        <w:t xml:space="preserve">      Indian land in late 1960s and early 1970s</w:t>
      </w:r>
    </w:p>
    <w:p w:rsidR="000A4673" w:rsidRDefault="000A4673">
      <w:pPr>
        <w:jc w:val="both"/>
      </w:pPr>
    </w:p>
    <w:p w:rsidR="000A4673" w:rsidRDefault="000A4673">
      <w:pPr>
        <w:jc w:val="both"/>
        <w:rPr>
          <w:b/>
          <w:u w:val="single"/>
        </w:rPr>
      </w:pPr>
      <w:r>
        <w:rPr>
          <w:b/>
          <w:u w:val="single"/>
        </w:rPr>
        <w:t>Immigration:</w:t>
      </w:r>
    </w:p>
    <w:p w:rsidR="000A4673" w:rsidRDefault="000A4673">
      <w:pPr>
        <w:numPr>
          <w:ilvl w:val="0"/>
          <w:numId w:val="3"/>
        </w:numPr>
        <w:jc w:val="both"/>
      </w:pPr>
      <w:r>
        <w:t>Africans beginning in 1619</w:t>
      </w:r>
    </w:p>
    <w:p w:rsidR="000A4673" w:rsidRDefault="000A4673">
      <w:pPr>
        <w:numPr>
          <w:ilvl w:val="0"/>
          <w:numId w:val="3"/>
        </w:numPr>
        <w:jc w:val="both"/>
      </w:pPr>
      <w:r>
        <w:t>Irish and German immigration peaks in 1840s</w:t>
      </w:r>
    </w:p>
    <w:p w:rsidR="000A4673" w:rsidRDefault="000A4673">
      <w:pPr>
        <w:numPr>
          <w:ilvl w:val="0"/>
          <w:numId w:val="3"/>
        </w:numPr>
        <w:jc w:val="both"/>
      </w:pPr>
      <w:r>
        <w:t>Chinese Immigration: California Gold Rush; railroad construction(1840s-1870s)</w:t>
      </w:r>
    </w:p>
    <w:p w:rsidR="000A4673" w:rsidRDefault="000A4673">
      <w:pPr>
        <w:numPr>
          <w:ilvl w:val="0"/>
          <w:numId w:val="3"/>
        </w:numPr>
        <w:jc w:val="both"/>
      </w:pPr>
      <w:r>
        <w:t>“New Immigration” (1880-1920): eastern &amp; southern Europe (almost 30 million; 1/3 went back)</w:t>
      </w:r>
    </w:p>
    <w:p w:rsidR="000A4673" w:rsidRDefault="000A4673">
      <w:pPr>
        <w:numPr>
          <w:ilvl w:val="0"/>
          <w:numId w:val="3"/>
        </w:numPr>
        <w:jc w:val="both"/>
      </w:pPr>
      <w:r>
        <w:t>Mexicans beginning in 1910; deportations during New Deal; Bracero program during WWII; 1970-1990s</w:t>
      </w:r>
    </w:p>
    <w:p w:rsidR="000A4673" w:rsidRDefault="000A4673">
      <w:pPr>
        <w:numPr>
          <w:ilvl w:val="0"/>
          <w:numId w:val="3"/>
        </w:numPr>
        <w:jc w:val="both"/>
      </w:pPr>
      <w:r>
        <w:t>Immigration Act of 1965: eliminates national origins system</w:t>
      </w:r>
    </w:p>
    <w:p w:rsidR="000A4673" w:rsidRDefault="000A4673">
      <w:pPr>
        <w:numPr>
          <w:ilvl w:val="0"/>
          <w:numId w:val="3"/>
        </w:numPr>
        <w:jc w:val="both"/>
      </w:pPr>
      <w:r>
        <w:t>Heavy influx of Asians and Latin Americans during 1980s and 1990s</w:t>
      </w:r>
    </w:p>
    <w:p w:rsidR="00286F0B" w:rsidRPr="00286F0B" w:rsidRDefault="00286F0B">
      <w:pPr>
        <w:numPr>
          <w:ilvl w:val="0"/>
          <w:numId w:val="3"/>
        </w:numPr>
        <w:jc w:val="both"/>
        <w:rPr>
          <w:b/>
        </w:rPr>
      </w:pPr>
      <w:r w:rsidRPr="00286F0B">
        <w:rPr>
          <w:b/>
        </w:rPr>
        <w:t>Hardships:</w:t>
      </w:r>
    </w:p>
    <w:p w:rsidR="000A4673" w:rsidRDefault="000A4673">
      <w:pPr>
        <w:jc w:val="both"/>
      </w:pPr>
    </w:p>
    <w:p w:rsidR="000A4673" w:rsidRDefault="000A4673">
      <w:pPr>
        <w:pStyle w:val="Heading3"/>
      </w:pPr>
      <w:r>
        <w:t>Labor</w:t>
      </w:r>
    </w:p>
    <w:p w:rsidR="000A4673" w:rsidRDefault="000A4673">
      <w:pPr>
        <w:numPr>
          <w:ilvl w:val="0"/>
          <w:numId w:val="5"/>
        </w:numPr>
        <w:jc w:val="both"/>
      </w:pPr>
      <w:r>
        <w:t>Great Railroad Strike, 1877</w:t>
      </w:r>
    </w:p>
    <w:p w:rsidR="000A4673" w:rsidRDefault="000A4673">
      <w:pPr>
        <w:numPr>
          <w:ilvl w:val="0"/>
          <w:numId w:val="5"/>
        </w:numPr>
        <w:jc w:val="both"/>
      </w:pPr>
      <w:r>
        <w:t>Knights of Labor, Terence Powderly: “One Big Union”; Haymarket Square Bombing (1886)</w:t>
      </w:r>
    </w:p>
    <w:p w:rsidR="000A4673" w:rsidRDefault="000A4673">
      <w:pPr>
        <w:numPr>
          <w:ilvl w:val="0"/>
          <w:numId w:val="5"/>
        </w:numPr>
        <w:jc w:val="both"/>
      </w:pPr>
      <w:r>
        <w:t>American Federation of Labor (AFL), Samuel Gompers: skilled workers</w:t>
      </w:r>
    </w:p>
    <w:p w:rsidR="000A4673" w:rsidRDefault="000A4673">
      <w:pPr>
        <w:numPr>
          <w:ilvl w:val="0"/>
          <w:numId w:val="5"/>
        </w:numPr>
        <w:jc w:val="both"/>
      </w:pPr>
      <w:r>
        <w:t>Homestead Steel Strike, 1890</w:t>
      </w:r>
    </w:p>
    <w:p w:rsidR="000A4673" w:rsidRDefault="000A4673">
      <w:pPr>
        <w:numPr>
          <w:ilvl w:val="0"/>
          <w:numId w:val="5"/>
        </w:numPr>
        <w:jc w:val="both"/>
      </w:pPr>
      <w:r>
        <w:t>Pullman Strike, 1894</w:t>
      </w:r>
    </w:p>
    <w:p w:rsidR="000A4673" w:rsidRDefault="000A4673">
      <w:pPr>
        <w:numPr>
          <w:ilvl w:val="0"/>
          <w:numId w:val="5"/>
        </w:numPr>
        <w:jc w:val="both"/>
      </w:pPr>
      <w:r>
        <w:t>Clayton Anti-Trust Act, 1913</w:t>
      </w:r>
    </w:p>
    <w:p w:rsidR="000A4673" w:rsidRDefault="000A4673">
      <w:pPr>
        <w:numPr>
          <w:ilvl w:val="0"/>
          <w:numId w:val="5"/>
        </w:numPr>
        <w:jc w:val="both"/>
      </w:pPr>
      <w:r>
        <w:t>International Workers of the World, “Wobblies”</w:t>
      </w:r>
    </w:p>
    <w:p w:rsidR="000A4673" w:rsidRDefault="000A4673">
      <w:pPr>
        <w:numPr>
          <w:ilvl w:val="0"/>
          <w:numId w:val="5"/>
        </w:numPr>
        <w:jc w:val="both"/>
      </w:pPr>
      <w:r>
        <w:t>1919: Seattle General Strike, Boston Police Strike</w:t>
      </w:r>
    </w:p>
    <w:p w:rsidR="000A4673" w:rsidRDefault="000A4673">
      <w:pPr>
        <w:numPr>
          <w:ilvl w:val="0"/>
          <w:numId w:val="5"/>
        </w:numPr>
        <w:jc w:val="both"/>
      </w:pPr>
      <w:r>
        <w:t>Fair Labor Standards Act</w:t>
      </w:r>
    </w:p>
    <w:p w:rsidR="000A4673" w:rsidRDefault="000A4673">
      <w:pPr>
        <w:numPr>
          <w:ilvl w:val="0"/>
          <w:numId w:val="5"/>
        </w:numPr>
        <w:jc w:val="both"/>
      </w:pPr>
      <w:r>
        <w:t>sit-down strikes</w:t>
      </w:r>
    </w:p>
    <w:p w:rsidR="000A4673" w:rsidRDefault="000A4673">
      <w:pPr>
        <w:numPr>
          <w:ilvl w:val="0"/>
          <w:numId w:val="5"/>
        </w:numPr>
        <w:jc w:val="both"/>
      </w:pPr>
      <w:r>
        <w:t>Peak of union membership: 35% by 1970; currently only about 14% (due to shift to service economy)</w:t>
      </w:r>
    </w:p>
    <w:p w:rsidR="000A4673" w:rsidRDefault="000A4673">
      <w:pPr>
        <w:numPr>
          <w:ilvl w:val="0"/>
          <w:numId w:val="5"/>
        </w:numPr>
        <w:jc w:val="both"/>
      </w:pPr>
      <w:r>
        <w:t>Union membership has continued to fall gradually since the 1970s</w:t>
      </w:r>
    </w:p>
    <w:p w:rsidR="000A4673" w:rsidRDefault="000A4673">
      <w:pPr>
        <w:jc w:val="both"/>
      </w:pPr>
    </w:p>
    <w:p w:rsidR="000A4673" w:rsidRDefault="000A4673">
      <w:pPr>
        <w:jc w:val="both"/>
      </w:pPr>
    </w:p>
    <w:p w:rsidR="000A4673" w:rsidRDefault="000A4673">
      <w:pPr>
        <w:pStyle w:val="Heading2"/>
        <w:rPr>
          <w:b w:val="0"/>
          <w:sz w:val="36"/>
          <w:szCs w:val="36"/>
        </w:rPr>
      </w:pPr>
      <w:r>
        <w:rPr>
          <w:sz w:val="36"/>
          <w:szCs w:val="36"/>
        </w:rPr>
        <w:t>Economic Issues in U.S. History</w:t>
      </w:r>
    </w:p>
    <w:p w:rsidR="000A4673" w:rsidRDefault="000A4673">
      <w:pPr>
        <w:jc w:val="both"/>
        <w:rPr>
          <w:b/>
        </w:rPr>
      </w:pPr>
    </w:p>
    <w:p w:rsidR="000A4673" w:rsidRDefault="000A4673">
      <w:pPr>
        <w:jc w:val="both"/>
        <w:rPr>
          <w:b/>
        </w:rPr>
      </w:pPr>
      <w:r>
        <w:rPr>
          <w:b/>
        </w:rPr>
        <w:t>Tariffs:</w:t>
      </w:r>
    </w:p>
    <w:p w:rsidR="000A4673" w:rsidRDefault="000A4673">
      <w:pPr>
        <w:jc w:val="both"/>
      </w:pPr>
      <w:r>
        <w:rPr>
          <w:b/>
        </w:rPr>
        <w:t xml:space="preserve">1791 </w:t>
      </w:r>
      <w:r>
        <w:t>– Hamilton’s financial plan; purpose was revenue raising</w:t>
      </w:r>
    </w:p>
    <w:p w:rsidR="000A4673" w:rsidRDefault="000A4673">
      <w:pPr>
        <w:jc w:val="both"/>
      </w:pPr>
      <w:r>
        <w:rPr>
          <w:b/>
        </w:rPr>
        <w:t>1816</w:t>
      </w:r>
      <w:r>
        <w:t xml:space="preserve"> – first protective tariff in U.S. history</w:t>
      </w:r>
    </w:p>
    <w:p w:rsidR="000A4673" w:rsidRDefault="000A4673">
      <w:pPr>
        <w:jc w:val="both"/>
      </w:pPr>
      <w:r>
        <w:rPr>
          <w:b/>
        </w:rPr>
        <w:t>1828</w:t>
      </w:r>
      <w:r>
        <w:t xml:space="preserve"> – “Tariff of Abominations” – pushed through by Jacksonians to put President J.Q. Adams in a </w:t>
      </w:r>
    </w:p>
    <w:p w:rsidR="000A4673" w:rsidRDefault="000A4673">
      <w:pPr>
        <w:ind w:firstLine="720"/>
        <w:jc w:val="both"/>
      </w:pPr>
      <w:r>
        <w:t>no-win situation.</w:t>
      </w:r>
    </w:p>
    <w:p w:rsidR="000A4673" w:rsidRDefault="000A4673">
      <w:pPr>
        <w:jc w:val="both"/>
      </w:pPr>
      <w:r>
        <w:t xml:space="preserve">1832 – Although it reduced tariffs, South Carolinians believed it did not go far enough and nullified </w:t>
      </w:r>
    </w:p>
    <w:p w:rsidR="000A4673" w:rsidRDefault="000A4673">
      <w:pPr>
        <w:ind w:firstLine="720"/>
        <w:jc w:val="both"/>
      </w:pPr>
      <w:r>
        <w:t>the tariff.</w:t>
      </w:r>
    </w:p>
    <w:p w:rsidR="000A4673" w:rsidRDefault="000A4673">
      <w:pPr>
        <w:jc w:val="both"/>
      </w:pPr>
      <w:r>
        <w:rPr>
          <w:b/>
        </w:rPr>
        <w:t>1833</w:t>
      </w:r>
      <w:r>
        <w:t xml:space="preserve"> – Settled Nullification Controversy; lowered tariffs 10% over 8 years</w:t>
      </w:r>
    </w:p>
    <w:p w:rsidR="000A4673" w:rsidRDefault="000A4673">
      <w:pPr>
        <w:jc w:val="both"/>
      </w:pPr>
      <w:r>
        <w:rPr>
          <w:b/>
        </w:rPr>
        <w:t xml:space="preserve">1862 </w:t>
      </w:r>
      <w:r>
        <w:t>– Morrill Tariff; purpose was to raise revenue for the Civil War</w:t>
      </w:r>
    </w:p>
    <w:p w:rsidR="000A4673" w:rsidRDefault="000A4673">
      <w:pPr>
        <w:pStyle w:val="Heading5"/>
      </w:pPr>
      <w:r>
        <w:lastRenderedPageBreak/>
        <w:t>Tariff issue became the leading issue separating Democrats and Republicans during the Gilded Age</w:t>
      </w:r>
    </w:p>
    <w:p w:rsidR="000A4673" w:rsidRDefault="000A4673">
      <w:pPr>
        <w:jc w:val="both"/>
      </w:pPr>
      <w:r>
        <w:t>1887—Cleveland came out against a higher tariff and lost the election of 1888.</w:t>
      </w:r>
    </w:p>
    <w:p w:rsidR="000A4673" w:rsidRDefault="000A4673">
      <w:pPr>
        <w:jc w:val="both"/>
      </w:pPr>
      <w:r>
        <w:t xml:space="preserve">1890 – McKinley Tariff – Republicans gained the highest peacetime tariff in history in return for </w:t>
      </w:r>
    </w:p>
    <w:p w:rsidR="000A4673" w:rsidRDefault="000A4673">
      <w:pPr>
        <w:ind w:firstLine="720"/>
        <w:jc w:val="both"/>
      </w:pPr>
      <w:r>
        <w:t>supporting Sherman Silver Purchase Act; raised rates to 48%.</w:t>
      </w:r>
    </w:p>
    <w:p w:rsidR="000A4673" w:rsidRDefault="000A4673">
      <w:pPr>
        <w:jc w:val="both"/>
      </w:pPr>
      <w:r>
        <w:t xml:space="preserve">1909 – Payne-Aldrich Tariff – one of causes of split in Republican party between Taft and TR. </w:t>
      </w:r>
    </w:p>
    <w:p w:rsidR="000A4673" w:rsidRDefault="000A4673">
      <w:pPr>
        <w:ind w:firstLine="720"/>
        <w:jc w:val="both"/>
      </w:pPr>
      <w:r>
        <w:t>Tariffs raised to almost 40%.</w:t>
      </w:r>
    </w:p>
    <w:p w:rsidR="000A4673" w:rsidRDefault="000A4673">
      <w:pPr>
        <w:ind w:left="720" w:hanging="720"/>
        <w:jc w:val="both"/>
      </w:pPr>
      <w:r>
        <w:rPr>
          <w:b/>
        </w:rPr>
        <w:t>1913</w:t>
      </w:r>
      <w:r>
        <w:t xml:space="preserve"> – Underwood Tariff – One of Wilson’s major accomplishments; besides lowering the tariff, the bill provided for the first federal income tax of the 20</w:t>
      </w:r>
      <w:r>
        <w:rPr>
          <w:vertAlign w:val="superscript"/>
        </w:rPr>
        <w:t>th</w:t>
      </w:r>
      <w:r>
        <w:t xml:space="preserve"> century; the 16</w:t>
      </w:r>
      <w:r>
        <w:rPr>
          <w:vertAlign w:val="superscript"/>
        </w:rPr>
        <w:t>th</w:t>
      </w:r>
      <w:r>
        <w:t xml:space="preserve"> Amendment allowed for an income tax. Income tax replaced tariffs as the largest source of gov’t revenue.</w:t>
      </w:r>
    </w:p>
    <w:p w:rsidR="000A4673" w:rsidRDefault="000A4673">
      <w:pPr>
        <w:jc w:val="both"/>
      </w:pPr>
      <w:r>
        <w:rPr>
          <w:b/>
        </w:rPr>
        <w:t>1930</w:t>
      </w:r>
      <w:r>
        <w:t xml:space="preserve"> – Hawley-Smoot Tariff – Congress wanted to protect U.S. industries during the Great </w:t>
      </w:r>
    </w:p>
    <w:p w:rsidR="000A4673" w:rsidRDefault="000A4673">
      <w:pPr>
        <w:ind w:left="720"/>
        <w:jc w:val="both"/>
      </w:pPr>
      <w:r>
        <w:t>Depression but it only resulted in retaliatory measures by 23 other countries and further worsened the economic crisis.</w:t>
      </w:r>
    </w:p>
    <w:p w:rsidR="000A4673" w:rsidRDefault="000A4673">
      <w:pPr>
        <w:pStyle w:val="Heading3"/>
        <w:jc w:val="center"/>
        <w:rPr>
          <w:sz w:val="28"/>
        </w:rPr>
      </w:pPr>
    </w:p>
    <w:p w:rsidR="000A4673" w:rsidRDefault="000A4673" w:rsidP="00286F0B">
      <w:pPr>
        <w:jc w:val="center"/>
      </w:pPr>
      <w:r>
        <w:rPr>
          <w:b/>
          <w:sz w:val="28"/>
          <w:u w:val="single"/>
        </w:rPr>
        <w:t>Landmark Economic Legislation</w:t>
      </w:r>
      <w:r>
        <w:rPr>
          <w:b/>
        </w:rPr>
        <w:t>:</w:t>
      </w:r>
      <w:r>
        <w:t xml:space="preserve"> (excluding tariffs , see above)</w:t>
      </w:r>
    </w:p>
    <w:p w:rsidR="000A4673" w:rsidRDefault="000A4673"/>
    <w:p w:rsidR="000A4673" w:rsidRDefault="000A4673">
      <w:r>
        <w:rPr>
          <w:b/>
        </w:rPr>
        <w:t>Hamilton’s Financial plan</w:t>
      </w:r>
      <w:r>
        <w:t>—tariffs, Nat’l Bank, funding at par, assumption of state debts, excise tax</w:t>
      </w:r>
    </w:p>
    <w:p w:rsidR="000A4673" w:rsidRDefault="000A4673">
      <w:r>
        <w:rPr>
          <w:b/>
        </w:rPr>
        <w:t>Embargo Act,</w:t>
      </w:r>
      <w:r>
        <w:t xml:space="preserve"> 1807: U.S. banned trade with all foreign countries; economy was devastated</w:t>
      </w:r>
    </w:p>
    <w:p w:rsidR="000A4673" w:rsidRDefault="000A4673">
      <w:r>
        <w:rPr>
          <w:b/>
        </w:rPr>
        <w:t>Henry Clay’s American System</w:t>
      </w:r>
      <w:r>
        <w:t>: 2</w:t>
      </w:r>
      <w:r>
        <w:rPr>
          <w:vertAlign w:val="superscript"/>
        </w:rPr>
        <w:t>nd</w:t>
      </w:r>
      <w:r>
        <w:t xml:space="preserve"> National Bank; 1816 tariff—1</w:t>
      </w:r>
      <w:r>
        <w:rPr>
          <w:vertAlign w:val="superscript"/>
        </w:rPr>
        <w:t>st</w:t>
      </w:r>
      <w:r>
        <w:t xml:space="preserve"> protective tariff in U.S. history</w:t>
      </w:r>
    </w:p>
    <w:p w:rsidR="000A4673" w:rsidRDefault="000A4673">
      <w:r>
        <w:rPr>
          <w:b/>
          <w:i/>
        </w:rPr>
        <w:t>McCullough v. Maryland</w:t>
      </w:r>
      <w:r>
        <w:rPr>
          <w:i/>
        </w:rPr>
        <w:t>,</w:t>
      </w:r>
      <w:r>
        <w:t xml:space="preserve"> 1819: BUS is constitutional</w:t>
      </w:r>
    </w:p>
    <w:p w:rsidR="000A4673" w:rsidRDefault="000A4673">
      <w:r>
        <w:rPr>
          <w:b/>
          <w:i/>
        </w:rPr>
        <w:t>Gibbons v. Ogden</w:t>
      </w:r>
      <w:r>
        <w:t>, 1824—Only Congress can regulate interstate commerce.</w:t>
      </w:r>
    </w:p>
    <w:p w:rsidR="000A4673" w:rsidRDefault="000A4673">
      <w:r>
        <w:rPr>
          <w:b/>
        </w:rPr>
        <w:t>Treaty of Guadalupe Hidalgo—</w:t>
      </w:r>
      <w:r>
        <w:t>U.S. purchased (conquered) Mexican Cession for $15 million</w:t>
      </w:r>
    </w:p>
    <w:p w:rsidR="000A4673" w:rsidRDefault="000A4673">
      <w:pPr>
        <w:jc w:val="both"/>
        <w:rPr>
          <w:b/>
        </w:rPr>
      </w:pPr>
      <w:r>
        <w:rPr>
          <w:b/>
        </w:rPr>
        <w:t>During Civil War:</w:t>
      </w:r>
    </w:p>
    <w:p w:rsidR="000A4673" w:rsidRDefault="000A4673">
      <w:pPr>
        <w:ind w:firstLine="720"/>
        <w:jc w:val="both"/>
      </w:pPr>
      <w:r>
        <w:rPr>
          <w:b/>
        </w:rPr>
        <w:t xml:space="preserve">Greenbacks: </w:t>
      </w:r>
      <w:r>
        <w:t>About $450 million issued at face value to replace gold.</w:t>
      </w:r>
    </w:p>
    <w:p w:rsidR="000A4673" w:rsidRDefault="000A4673">
      <w:pPr>
        <w:ind w:firstLine="720"/>
      </w:pPr>
      <w:r>
        <w:rPr>
          <w:b/>
        </w:rPr>
        <w:t>National Banking Act</w:t>
      </w:r>
      <w:r>
        <w:t xml:space="preserve"> (1862)—Established a national banking system that lasted until 1913.</w:t>
      </w:r>
    </w:p>
    <w:p w:rsidR="000A4673" w:rsidRDefault="000A4673">
      <w:pPr>
        <w:ind w:firstLine="720"/>
      </w:pPr>
      <w:r>
        <w:rPr>
          <w:b/>
        </w:rPr>
        <w:t>Homestead Act</w:t>
      </w:r>
      <w:r>
        <w:t xml:space="preserve"> (1862)—Gov’t provided free land in west to settlers willing to settle there.</w:t>
      </w:r>
    </w:p>
    <w:p w:rsidR="000A4673" w:rsidRDefault="000A4673">
      <w:pPr>
        <w:ind w:firstLine="720"/>
      </w:pPr>
      <w:r>
        <w:rPr>
          <w:b/>
        </w:rPr>
        <w:t>Morrill Land Grant Act</w:t>
      </w:r>
      <w:r>
        <w:t xml:space="preserve"> (1862)—Land grants given to states to build state colleges.</w:t>
      </w:r>
    </w:p>
    <w:p w:rsidR="000A4673" w:rsidRDefault="000A4673">
      <w:pPr>
        <w:jc w:val="both"/>
      </w:pPr>
      <w:r>
        <w:rPr>
          <w:b/>
          <w:i/>
        </w:rPr>
        <w:t>Munn v. Illinois</w:t>
      </w:r>
      <w:r>
        <w:t xml:space="preserve">, 1877: The public always has the right to regulate business operations in which the </w:t>
      </w:r>
    </w:p>
    <w:p w:rsidR="000A4673" w:rsidRDefault="000A4673">
      <w:pPr>
        <w:ind w:firstLine="720"/>
        <w:jc w:val="both"/>
      </w:pPr>
      <w:r>
        <w:t>public has an interest; upheld an Illinois “Granger Law” regulating storage of grain.</w:t>
      </w:r>
    </w:p>
    <w:p w:rsidR="000A4673" w:rsidRDefault="000A4673">
      <w:pPr>
        <w:jc w:val="both"/>
      </w:pPr>
      <w:r>
        <w:rPr>
          <w:b/>
          <w:i/>
        </w:rPr>
        <w:t>Wabash v. Illinois</w:t>
      </w:r>
      <w:r>
        <w:rPr>
          <w:b/>
        </w:rPr>
        <w:t>,</w:t>
      </w:r>
      <w:r>
        <w:t xml:space="preserve"> 1886: Only the federal gov’t could regulate interstate commerce, so railroads </w:t>
      </w:r>
    </w:p>
    <w:p w:rsidR="000A4673" w:rsidRDefault="000A4673">
      <w:pPr>
        <w:ind w:firstLine="720"/>
        <w:jc w:val="both"/>
      </w:pPr>
      <w:r>
        <w:t>could not be regulated by states; weakened the Munn v. Illinois decision.</w:t>
      </w:r>
    </w:p>
    <w:p w:rsidR="000A4673" w:rsidRDefault="000A4673">
      <w:r>
        <w:rPr>
          <w:b/>
        </w:rPr>
        <w:t>Interstate Commerce Commission</w:t>
      </w:r>
      <w:r>
        <w:t xml:space="preserve"> (1877)—1</w:t>
      </w:r>
      <w:r>
        <w:rPr>
          <w:vertAlign w:val="superscript"/>
        </w:rPr>
        <w:t>st</w:t>
      </w:r>
      <w:r>
        <w:t xml:space="preserve"> gov’t agency in US history  to regulate business.</w:t>
      </w:r>
    </w:p>
    <w:p w:rsidR="000A4673" w:rsidRDefault="000A4673">
      <w:r>
        <w:rPr>
          <w:b/>
        </w:rPr>
        <w:t>Sherman Anti-Trust Act</w:t>
      </w:r>
      <w:r>
        <w:t>(1890)—Sought to prevent trusts from consolidating and restricting trade.</w:t>
      </w:r>
    </w:p>
    <w:p w:rsidR="000A4673" w:rsidRDefault="000A4673">
      <w:r>
        <w:rPr>
          <w:b/>
        </w:rPr>
        <w:t>Clayton Anti-Trust Act</w:t>
      </w:r>
      <w:r>
        <w:t xml:space="preserve"> (1913)—Labor no longer subject to anti-trust legislation</w:t>
      </w:r>
    </w:p>
    <w:p w:rsidR="000A4673" w:rsidRDefault="000A4673">
      <w:r>
        <w:rPr>
          <w:b/>
        </w:rPr>
        <w:t>Federal Reserve Act</w:t>
      </w:r>
      <w:r>
        <w:t xml:space="preserve"> (1913)—established current national banking system.</w:t>
      </w:r>
    </w:p>
    <w:p w:rsidR="000A4673" w:rsidRDefault="000A4673">
      <w:r>
        <w:rPr>
          <w:b/>
        </w:rPr>
        <w:t>New Deal:</w:t>
      </w:r>
      <w:r>
        <w:t xml:space="preserve">   Relief: FERA, CCC,  WPA, </w:t>
      </w:r>
    </w:p>
    <w:p w:rsidR="000A4673" w:rsidRDefault="000A4673">
      <w:pPr>
        <w:ind w:firstLine="720"/>
      </w:pPr>
      <w:r>
        <w:t xml:space="preserve">         Recovery:  NRA, AAA, Emergency Banking Relief Act </w:t>
      </w:r>
    </w:p>
    <w:p w:rsidR="000A4673" w:rsidRDefault="000A4673">
      <w:pPr>
        <w:ind w:left="720"/>
      </w:pPr>
      <w:r>
        <w:t xml:space="preserve">         Reform: FDIC, TVA, Social Security Act, FHA, Wagner Act (NLRB), Fair Labor      </w:t>
      </w:r>
    </w:p>
    <w:p w:rsidR="000A4673" w:rsidRDefault="000A4673">
      <w:pPr>
        <w:ind w:left="720" w:firstLine="720"/>
      </w:pPr>
      <w:r>
        <w:t>Standards Act;  U.S. off  gold standard (Americans could not cash $ in for gold)</w:t>
      </w:r>
    </w:p>
    <w:p w:rsidR="000A4673" w:rsidRDefault="000A4673">
      <w:r>
        <w:rPr>
          <w:b/>
        </w:rPr>
        <w:t>Lend-Lease Act</w:t>
      </w:r>
      <w:r>
        <w:t>, 1941: --Provided funds to Allies during WWII to defeat Hitler.</w:t>
      </w:r>
    </w:p>
    <w:p w:rsidR="000A4673" w:rsidRDefault="000A4673">
      <w:r>
        <w:rPr>
          <w:b/>
        </w:rPr>
        <w:t>G.I. Bill</w:t>
      </w:r>
      <w:r>
        <w:t>, 1944—Provided &amp; to veterans for college, technical schools, or capital to start businesses.</w:t>
      </w:r>
    </w:p>
    <w:p w:rsidR="000A4673" w:rsidRDefault="000A4673">
      <w:r>
        <w:rPr>
          <w:b/>
        </w:rPr>
        <w:t>Marshall Plan</w:t>
      </w:r>
      <w:r>
        <w:t xml:space="preserve">, 1947: Provided billions of $ to European countries for economic recovery; purpose </w:t>
      </w:r>
    </w:p>
    <w:p w:rsidR="000A4673" w:rsidRDefault="000A4673">
      <w:pPr>
        <w:ind w:firstLine="720"/>
      </w:pPr>
      <w:r>
        <w:t>was to prevent communism from spreading in Europe.</w:t>
      </w:r>
    </w:p>
    <w:p w:rsidR="000A4673" w:rsidRDefault="000A4673">
      <w:r>
        <w:rPr>
          <w:b/>
        </w:rPr>
        <w:t>Federal Highway Act</w:t>
      </w:r>
      <w:r>
        <w:t>,1956: Established nation’s freeway system</w:t>
      </w:r>
    </w:p>
    <w:p w:rsidR="000A4673" w:rsidRDefault="000A4673">
      <w:pPr>
        <w:pStyle w:val="Heading6"/>
      </w:pPr>
      <w:r>
        <w:t>Johnson’s “Great Society”—“War on Poverty”</w:t>
      </w:r>
    </w:p>
    <w:p w:rsidR="000A4673" w:rsidRDefault="000A4673">
      <w:r>
        <w:tab/>
      </w:r>
      <w:r>
        <w:rPr>
          <w:b/>
        </w:rPr>
        <w:t>“Equal Opportunity Act” (</w:t>
      </w:r>
      <w:r>
        <w:t xml:space="preserve">Office of Economic Opportunity): Provided funds for </w:t>
      </w:r>
    </w:p>
    <w:p w:rsidR="000A4673" w:rsidRDefault="000A4673">
      <w:pPr>
        <w:ind w:left="720" w:firstLine="720"/>
      </w:pPr>
      <w:r>
        <w:t>impoverished areas.</w:t>
      </w:r>
    </w:p>
    <w:p w:rsidR="000A4673" w:rsidRDefault="000A4673">
      <w:r>
        <w:tab/>
      </w:r>
      <w:r>
        <w:rPr>
          <w:b/>
        </w:rPr>
        <w:t>HUD--Dept. of Housing and Urban Development</w:t>
      </w:r>
      <w:r>
        <w:t>: Provided &amp; for inner-city development.</w:t>
      </w:r>
    </w:p>
    <w:p w:rsidR="000A4673" w:rsidRDefault="000A4673">
      <w:r>
        <w:tab/>
      </w:r>
      <w:r>
        <w:rPr>
          <w:b/>
        </w:rPr>
        <w:t>Medicare Act</w:t>
      </w:r>
      <w:r>
        <w:t>: Provided medical care to the elderly if they could not afford to pay.</w:t>
      </w:r>
    </w:p>
    <w:p w:rsidR="000A4673" w:rsidRDefault="000A4673">
      <w:r>
        <w:tab/>
      </w:r>
      <w:r>
        <w:rPr>
          <w:b/>
        </w:rPr>
        <w:t>Head Start</w:t>
      </w:r>
      <w:r>
        <w:t>: Provided funds for disadvantaged pre-schoolers.</w:t>
      </w:r>
    </w:p>
    <w:p w:rsidR="000A4673" w:rsidRDefault="000A4673">
      <w:r>
        <w:lastRenderedPageBreak/>
        <w:tab/>
      </w:r>
      <w:r>
        <w:rPr>
          <w:b/>
        </w:rPr>
        <w:t>Affirmative Action</w:t>
      </w:r>
      <w:r>
        <w:t xml:space="preserve"> (executive order): Gave preferences for women and minorities in college </w:t>
      </w:r>
    </w:p>
    <w:p w:rsidR="000A4673" w:rsidRDefault="000A4673">
      <w:pPr>
        <w:ind w:left="720" w:firstLine="720"/>
      </w:pPr>
      <w:r>
        <w:t>admissions and in the workplace.</w:t>
      </w:r>
    </w:p>
    <w:p w:rsidR="000A4673" w:rsidRDefault="00FD5C62">
      <w:pPr>
        <w:pStyle w:val="Heading7"/>
        <w:ind w:left="0"/>
        <w:rPr>
          <w:b/>
        </w:rPr>
      </w:pPr>
      <w:r>
        <w:rPr>
          <w:b/>
        </w:rPr>
        <w:t xml:space="preserve"> </w:t>
      </w:r>
      <w:r w:rsidR="000A4673">
        <w:rPr>
          <w:b/>
        </w:rPr>
        <w:t xml:space="preserve">“Reaganomics” </w:t>
      </w:r>
      <w:r w:rsidR="000A4673">
        <w:t>or</w:t>
      </w:r>
      <w:r w:rsidR="000A4673">
        <w:rPr>
          <w:b/>
        </w:rPr>
        <w:t xml:space="preserve"> “Supply Side Economics</w:t>
      </w:r>
      <w:r w:rsidR="000A4673">
        <w:t>”</w:t>
      </w:r>
      <w:r w:rsidR="000A4673">
        <w:rPr>
          <w:b/>
        </w:rPr>
        <w:t xml:space="preserve"> </w:t>
      </w:r>
      <w:r w:rsidR="000A4673">
        <w:t>or</w:t>
      </w:r>
      <w:r w:rsidR="000A4673">
        <w:rPr>
          <w:b/>
        </w:rPr>
        <w:t xml:space="preserve"> “Trickle Down Economics”</w:t>
      </w:r>
    </w:p>
    <w:p w:rsidR="000A4673" w:rsidRDefault="000A4673">
      <w:r>
        <w:tab/>
        <w:t>Economic Recovery Tax Act, 1981: Reduced taxes 25% over three years.</w:t>
      </w:r>
    </w:p>
    <w:p w:rsidR="000A4673" w:rsidRDefault="000A4673">
      <w:r>
        <w:tab/>
        <w:t>Budget Reconciliation Act, 1891: Reduced social spending while increasing defense spending</w:t>
      </w:r>
    </w:p>
    <w:p w:rsidR="000A4673" w:rsidRDefault="000A4673"/>
    <w:p w:rsidR="00286F0B" w:rsidRPr="00286F0B" w:rsidRDefault="00286F0B" w:rsidP="00286F0B">
      <w:pPr>
        <w:jc w:val="center"/>
        <w:rPr>
          <w:b/>
          <w:sz w:val="28"/>
          <w:szCs w:val="28"/>
          <w:u w:val="single"/>
        </w:rPr>
      </w:pPr>
      <w:r w:rsidRPr="00286F0B">
        <w:rPr>
          <w:b/>
          <w:sz w:val="28"/>
          <w:szCs w:val="28"/>
          <w:u w:val="single"/>
        </w:rPr>
        <w:t>Constitutional Amendments</w:t>
      </w:r>
    </w:p>
    <w:p w:rsidR="00286F0B" w:rsidRDefault="00286F0B">
      <w:r>
        <w:t>1-10</w:t>
      </w:r>
      <w:r w:rsidR="001B50E9">
        <w:t>(1787)</w:t>
      </w:r>
      <w:r>
        <w:t xml:space="preserve"> </w:t>
      </w:r>
      <w:r>
        <w:sym w:font="Wingdings" w:char="F0E0"/>
      </w:r>
      <w:r>
        <w:t xml:space="preserve"> Bill of Rights</w:t>
      </w:r>
    </w:p>
    <w:p w:rsidR="00286F0B" w:rsidRDefault="00286F0B">
      <w:r>
        <w:t>11</w:t>
      </w:r>
      <w:r w:rsidRPr="00286F0B">
        <w:rPr>
          <w:vertAlign w:val="superscript"/>
        </w:rPr>
        <w:t>th</w:t>
      </w:r>
      <w:r>
        <w:t xml:space="preserve"> Amendment</w:t>
      </w:r>
      <w:r w:rsidR="001B50E9">
        <w:t xml:space="preserve"> (1795)</w:t>
      </w:r>
      <w:r>
        <w:t>:</w:t>
      </w:r>
      <w:r w:rsidR="002D266D">
        <w:t xml:space="preserve"> clarifies judicial power over foreign nationals</w:t>
      </w:r>
    </w:p>
    <w:p w:rsidR="00286F0B" w:rsidRPr="001B50E9" w:rsidRDefault="00286F0B">
      <w:pPr>
        <w:rPr>
          <w:b/>
        </w:rPr>
      </w:pPr>
      <w:r w:rsidRPr="001B50E9">
        <w:rPr>
          <w:b/>
        </w:rPr>
        <w:t>12</w:t>
      </w:r>
      <w:r w:rsidRPr="001B50E9">
        <w:rPr>
          <w:b/>
          <w:vertAlign w:val="superscript"/>
        </w:rPr>
        <w:t>th</w:t>
      </w:r>
      <w:r w:rsidRPr="001B50E9">
        <w:rPr>
          <w:b/>
        </w:rPr>
        <w:t xml:space="preserve"> Amendment</w:t>
      </w:r>
      <w:r w:rsidR="001B50E9" w:rsidRPr="001B50E9">
        <w:rPr>
          <w:b/>
        </w:rPr>
        <w:t xml:space="preserve"> (1804)</w:t>
      </w:r>
      <w:r w:rsidRPr="001B50E9">
        <w:rPr>
          <w:b/>
        </w:rPr>
        <w:t>:</w:t>
      </w:r>
      <w:r w:rsidR="002D266D" w:rsidRPr="001B50E9">
        <w:rPr>
          <w:b/>
        </w:rPr>
        <w:t xml:space="preserve"> members of the Electoral College cast separate ballots for president and VP</w:t>
      </w:r>
    </w:p>
    <w:p w:rsidR="00286F0B" w:rsidRPr="001B50E9" w:rsidRDefault="00286F0B">
      <w:pPr>
        <w:rPr>
          <w:b/>
        </w:rPr>
      </w:pPr>
      <w:r w:rsidRPr="001B50E9">
        <w:rPr>
          <w:b/>
        </w:rPr>
        <w:t>13</w:t>
      </w:r>
      <w:r w:rsidRPr="001B50E9">
        <w:rPr>
          <w:b/>
          <w:vertAlign w:val="superscript"/>
        </w:rPr>
        <w:t>th</w:t>
      </w:r>
      <w:r w:rsidRPr="001B50E9">
        <w:rPr>
          <w:b/>
        </w:rPr>
        <w:t xml:space="preserve"> Amendment</w:t>
      </w:r>
      <w:r w:rsidR="001B50E9" w:rsidRPr="001B50E9">
        <w:rPr>
          <w:b/>
        </w:rPr>
        <w:t xml:space="preserve"> (1865)</w:t>
      </w:r>
      <w:r w:rsidRPr="001B50E9">
        <w:rPr>
          <w:b/>
        </w:rPr>
        <w:t>:</w:t>
      </w:r>
      <w:r w:rsidR="002D266D" w:rsidRPr="001B50E9">
        <w:rPr>
          <w:b/>
        </w:rPr>
        <w:t xml:space="preserve"> abolishes slavery</w:t>
      </w:r>
    </w:p>
    <w:p w:rsidR="00286F0B" w:rsidRPr="001B50E9" w:rsidRDefault="00286F0B">
      <w:pPr>
        <w:rPr>
          <w:b/>
        </w:rPr>
      </w:pPr>
      <w:r w:rsidRPr="001B50E9">
        <w:rPr>
          <w:b/>
        </w:rPr>
        <w:t>14</w:t>
      </w:r>
      <w:r w:rsidRPr="001B50E9">
        <w:rPr>
          <w:b/>
          <w:vertAlign w:val="superscript"/>
        </w:rPr>
        <w:t>th</w:t>
      </w:r>
      <w:r w:rsidRPr="001B50E9">
        <w:rPr>
          <w:b/>
        </w:rPr>
        <w:t xml:space="preserve"> Amendment</w:t>
      </w:r>
      <w:r w:rsidR="001B50E9" w:rsidRPr="001B50E9">
        <w:rPr>
          <w:b/>
        </w:rPr>
        <w:t xml:space="preserve"> (1868)</w:t>
      </w:r>
      <w:r w:rsidRPr="001B50E9">
        <w:rPr>
          <w:b/>
        </w:rPr>
        <w:t>:</w:t>
      </w:r>
      <w:r w:rsidR="002D266D" w:rsidRPr="001B50E9">
        <w:rPr>
          <w:b/>
        </w:rPr>
        <w:t xml:space="preserve"> defines a set of guarantees for US citizenship – equal protection under the law</w:t>
      </w:r>
    </w:p>
    <w:p w:rsidR="00286F0B" w:rsidRPr="001B50E9" w:rsidRDefault="00286F0B">
      <w:pPr>
        <w:rPr>
          <w:b/>
        </w:rPr>
      </w:pPr>
      <w:r w:rsidRPr="001B50E9">
        <w:rPr>
          <w:b/>
        </w:rPr>
        <w:t>15</w:t>
      </w:r>
      <w:r w:rsidRPr="001B50E9">
        <w:rPr>
          <w:b/>
          <w:vertAlign w:val="superscript"/>
        </w:rPr>
        <w:t>th</w:t>
      </w:r>
      <w:r w:rsidRPr="001B50E9">
        <w:rPr>
          <w:b/>
        </w:rPr>
        <w:t xml:space="preserve"> Amendment</w:t>
      </w:r>
      <w:r w:rsidR="001B50E9" w:rsidRPr="001B50E9">
        <w:rPr>
          <w:b/>
        </w:rPr>
        <w:t xml:space="preserve"> (1870)</w:t>
      </w:r>
      <w:r w:rsidRPr="001B50E9">
        <w:rPr>
          <w:b/>
        </w:rPr>
        <w:t>:</w:t>
      </w:r>
      <w:r w:rsidR="002D266D" w:rsidRPr="001B50E9">
        <w:rPr>
          <w:b/>
        </w:rPr>
        <w:t xml:space="preserve"> prohibits the fed. gov’t and the states from using a citizen’s race or color as qualification for voting</w:t>
      </w:r>
    </w:p>
    <w:p w:rsidR="00286F0B" w:rsidRPr="002B60C6" w:rsidRDefault="00286F0B">
      <w:pPr>
        <w:rPr>
          <w:b/>
        </w:rPr>
      </w:pPr>
      <w:r w:rsidRPr="002B60C6">
        <w:rPr>
          <w:b/>
        </w:rPr>
        <w:t>16</w:t>
      </w:r>
      <w:r w:rsidRPr="002B60C6">
        <w:rPr>
          <w:b/>
          <w:vertAlign w:val="superscript"/>
        </w:rPr>
        <w:t>th</w:t>
      </w:r>
      <w:r w:rsidRPr="002B60C6">
        <w:rPr>
          <w:b/>
        </w:rPr>
        <w:t xml:space="preserve"> Amendment</w:t>
      </w:r>
      <w:r w:rsidR="001B50E9" w:rsidRPr="002B60C6">
        <w:rPr>
          <w:b/>
        </w:rPr>
        <w:t xml:space="preserve"> (1913)</w:t>
      </w:r>
      <w:r w:rsidRPr="002B60C6">
        <w:rPr>
          <w:b/>
        </w:rPr>
        <w:t>:</w:t>
      </w:r>
      <w:r w:rsidR="002D266D" w:rsidRPr="002B60C6">
        <w:rPr>
          <w:b/>
        </w:rPr>
        <w:t xml:space="preserve"> authorizes federal taxes on income</w:t>
      </w:r>
    </w:p>
    <w:p w:rsidR="00286F0B" w:rsidRPr="001B50E9" w:rsidRDefault="00286F0B">
      <w:pPr>
        <w:rPr>
          <w:b/>
        </w:rPr>
      </w:pPr>
      <w:r w:rsidRPr="001B50E9">
        <w:rPr>
          <w:b/>
        </w:rPr>
        <w:t>17</w:t>
      </w:r>
      <w:r w:rsidRPr="001B50E9">
        <w:rPr>
          <w:b/>
          <w:vertAlign w:val="superscript"/>
        </w:rPr>
        <w:t>th</w:t>
      </w:r>
      <w:r w:rsidRPr="001B50E9">
        <w:rPr>
          <w:b/>
        </w:rPr>
        <w:t xml:space="preserve"> Amendment</w:t>
      </w:r>
      <w:r w:rsidR="001B50E9" w:rsidRPr="001B50E9">
        <w:rPr>
          <w:b/>
        </w:rPr>
        <w:t xml:space="preserve"> (1913)</w:t>
      </w:r>
      <w:r w:rsidRPr="001B50E9">
        <w:rPr>
          <w:b/>
        </w:rPr>
        <w:t>:</w:t>
      </w:r>
      <w:r w:rsidR="002D266D" w:rsidRPr="001B50E9">
        <w:rPr>
          <w:b/>
        </w:rPr>
        <w:t xml:space="preserve"> converts state election of senators to popular election</w:t>
      </w:r>
    </w:p>
    <w:p w:rsidR="00286F0B" w:rsidRPr="001B50E9" w:rsidRDefault="00286F0B">
      <w:pPr>
        <w:rPr>
          <w:b/>
        </w:rPr>
      </w:pPr>
      <w:r w:rsidRPr="001B50E9">
        <w:rPr>
          <w:b/>
        </w:rPr>
        <w:t>18</w:t>
      </w:r>
      <w:r w:rsidRPr="001B50E9">
        <w:rPr>
          <w:b/>
          <w:vertAlign w:val="superscript"/>
        </w:rPr>
        <w:t>th</w:t>
      </w:r>
      <w:r w:rsidRPr="001B50E9">
        <w:rPr>
          <w:b/>
        </w:rPr>
        <w:t xml:space="preserve"> Amendment</w:t>
      </w:r>
      <w:r w:rsidR="002D266D" w:rsidRPr="001B50E9">
        <w:rPr>
          <w:b/>
        </w:rPr>
        <w:t xml:space="preserve"> </w:t>
      </w:r>
      <w:r w:rsidR="001B50E9" w:rsidRPr="001B50E9">
        <w:rPr>
          <w:b/>
        </w:rPr>
        <w:t>(1919)</w:t>
      </w:r>
      <w:r w:rsidRPr="001B50E9">
        <w:rPr>
          <w:b/>
        </w:rPr>
        <w:t>:</w:t>
      </w:r>
      <w:r w:rsidR="002D266D" w:rsidRPr="001B50E9">
        <w:rPr>
          <w:b/>
        </w:rPr>
        <w:t xml:space="preserve"> prohibits alcohol</w:t>
      </w:r>
    </w:p>
    <w:p w:rsidR="00286F0B" w:rsidRPr="001B50E9" w:rsidRDefault="00286F0B">
      <w:pPr>
        <w:rPr>
          <w:b/>
        </w:rPr>
      </w:pPr>
      <w:r w:rsidRPr="001B50E9">
        <w:rPr>
          <w:b/>
        </w:rPr>
        <w:t>19</w:t>
      </w:r>
      <w:r w:rsidRPr="001B50E9">
        <w:rPr>
          <w:b/>
          <w:vertAlign w:val="superscript"/>
        </w:rPr>
        <w:t>th</w:t>
      </w:r>
      <w:r w:rsidRPr="001B50E9">
        <w:rPr>
          <w:b/>
        </w:rPr>
        <w:t xml:space="preserve"> Amendment</w:t>
      </w:r>
      <w:r w:rsidR="002D266D" w:rsidRPr="001B50E9">
        <w:rPr>
          <w:b/>
        </w:rPr>
        <w:t xml:space="preserve"> (1920)</w:t>
      </w:r>
      <w:r w:rsidRPr="001B50E9">
        <w:rPr>
          <w:b/>
        </w:rPr>
        <w:t>:</w:t>
      </w:r>
      <w:r w:rsidR="002D266D" w:rsidRPr="001B50E9">
        <w:rPr>
          <w:b/>
        </w:rPr>
        <w:t xml:space="preserve"> gives women the right to vote</w:t>
      </w:r>
    </w:p>
    <w:p w:rsidR="00286F0B" w:rsidRPr="001B50E9" w:rsidRDefault="00286F0B">
      <w:pPr>
        <w:rPr>
          <w:b/>
        </w:rPr>
      </w:pPr>
      <w:r>
        <w:t>20</w:t>
      </w:r>
      <w:r w:rsidRPr="00286F0B">
        <w:rPr>
          <w:vertAlign w:val="superscript"/>
        </w:rPr>
        <w:t>th</w:t>
      </w:r>
      <w:r>
        <w:t xml:space="preserve"> Amendment</w:t>
      </w:r>
      <w:r w:rsidR="002D266D">
        <w:t xml:space="preserve"> (1933)</w:t>
      </w:r>
      <w:r>
        <w:t>:</w:t>
      </w:r>
      <w:r w:rsidR="002D266D">
        <w:t xml:space="preserve"> changes details of congressional and presidential terms and of presidential succession</w:t>
      </w:r>
      <w:r>
        <w:br/>
      </w:r>
      <w:r w:rsidRPr="001B50E9">
        <w:rPr>
          <w:b/>
        </w:rPr>
        <w:t>21</w:t>
      </w:r>
      <w:r w:rsidRPr="001B50E9">
        <w:rPr>
          <w:b/>
          <w:vertAlign w:val="superscript"/>
        </w:rPr>
        <w:t>st</w:t>
      </w:r>
      <w:r w:rsidRPr="001B50E9">
        <w:rPr>
          <w:b/>
        </w:rPr>
        <w:t xml:space="preserve"> Amendment</w:t>
      </w:r>
      <w:r w:rsidR="002D266D" w:rsidRPr="001B50E9">
        <w:rPr>
          <w:b/>
        </w:rPr>
        <w:t xml:space="preserve"> (1933)</w:t>
      </w:r>
      <w:r w:rsidRPr="001B50E9">
        <w:rPr>
          <w:b/>
        </w:rPr>
        <w:t>:</w:t>
      </w:r>
      <w:r w:rsidR="002D266D" w:rsidRPr="001B50E9">
        <w:rPr>
          <w:b/>
        </w:rPr>
        <w:t xml:space="preserve"> repeals 18</w:t>
      </w:r>
      <w:r w:rsidR="002D266D" w:rsidRPr="001B50E9">
        <w:rPr>
          <w:b/>
          <w:vertAlign w:val="superscript"/>
        </w:rPr>
        <w:t>th</w:t>
      </w:r>
      <w:r w:rsidR="002D266D" w:rsidRPr="001B50E9">
        <w:rPr>
          <w:b/>
        </w:rPr>
        <w:t xml:space="preserve"> amendment – alcohol allowed again</w:t>
      </w:r>
    </w:p>
    <w:p w:rsidR="00286F0B" w:rsidRPr="002B60C6" w:rsidRDefault="00286F0B">
      <w:pPr>
        <w:rPr>
          <w:b/>
        </w:rPr>
      </w:pPr>
      <w:r w:rsidRPr="002B60C6">
        <w:rPr>
          <w:b/>
        </w:rPr>
        <w:t>22</w:t>
      </w:r>
      <w:r w:rsidRPr="002B60C6">
        <w:rPr>
          <w:b/>
          <w:vertAlign w:val="superscript"/>
        </w:rPr>
        <w:t>nd</w:t>
      </w:r>
      <w:r w:rsidRPr="002B60C6">
        <w:rPr>
          <w:b/>
        </w:rPr>
        <w:t xml:space="preserve"> Amendment</w:t>
      </w:r>
      <w:r w:rsidR="002D266D" w:rsidRPr="002B60C6">
        <w:rPr>
          <w:b/>
        </w:rPr>
        <w:t xml:space="preserve"> (1951)</w:t>
      </w:r>
      <w:r w:rsidRPr="002B60C6">
        <w:rPr>
          <w:b/>
        </w:rPr>
        <w:t>:</w:t>
      </w:r>
      <w:r w:rsidR="002D266D" w:rsidRPr="002B60C6">
        <w:rPr>
          <w:b/>
        </w:rPr>
        <w:t xml:space="preserve"> limits president to two terms</w:t>
      </w:r>
    </w:p>
    <w:p w:rsidR="002D266D" w:rsidRDefault="00286F0B">
      <w:r>
        <w:t>23</w:t>
      </w:r>
      <w:r w:rsidRPr="00286F0B">
        <w:rPr>
          <w:vertAlign w:val="superscript"/>
        </w:rPr>
        <w:t>rd</w:t>
      </w:r>
      <w:r>
        <w:t xml:space="preserve"> Amendment</w:t>
      </w:r>
      <w:r w:rsidR="002D266D">
        <w:t xml:space="preserve"> (1961)</w:t>
      </w:r>
      <w:r>
        <w:t>:</w:t>
      </w:r>
      <w:r w:rsidR="002D266D">
        <w:t xml:space="preserve"> grants presidential electors to Washington DC</w:t>
      </w:r>
    </w:p>
    <w:p w:rsidR="00286F0B" w:rsidRPr="002B60C6" w:rsidRDefault="00286F0B">
      <w:pPr>
        <w:rPr>
          <w:b/>
        </w:rPr>
      </w:pPr>
      <w:r w:rsidRPr="002B60C6">
        <w:rPr>
          <w:b/>
        </w:rPr>
        <w:t>24</w:t>
      </w:r>
      <w:r w:rsidRPr="002B60C6">
        <w:rPr>
          <w:b/>
          <w:vertAlign w:val="superscript"/>
        </w:rPr>
        <w:t>th</w:t>
      </w:r>
      <w:r w:rsidRPr="002B60C6">
        <w:rPr>
          <w:b/>
        </w:rPr>
        <w:t xml:space="preserve"> Amendment</w:t>
      </w:r>
      <w:r w:rsidR="002D266D" w:rsidRPr="002B60C6">
        <w:rPr>
          <w:b/>
        </w:rPr>
        <w:t xml:space="preserve"> (1964)</w:t>
      </w:r>
      <w:r w:rsidRPr="002B60C6">
        <w:rPr>
          <w:b/>
        </w:rPr>
        <w:t>:</w:t>
      </w:r>
      <w:r w:rsidR="002D266D" w:rsidRPr="002B60C6">
        <w:rPr>
          <w:b/>
        </w:rPr>
        <w:t xml:space="preserve"> prohibits the fed or state gov’t from requiring a tax as a qualification for voting</w:t>
      </w:r>
    </w:p>
    <w:p w:rsidR="00286F0B" w:rsidRDefault="00286F0B">
      <w:r>
        <w:t>25</w:t>
      </w:r>
      <w:r w:rsidRPr="00286F0B">
        <w:rPr>
          <w:vertAlign w:val="superscript"/>
        </w:rPr>
        <w:t>th</w:t>
      </w:r>
      <w:r>
        <w:t xml:space="preserve"> Amendment</w:t>
      </w:r>
      <w:r w:rsidR="002D266D">
        <w:t xml:space="preserve"> (1967)</w:t>
      </w:r>
      <w:r>
        <w:t>:</w:t>
      </w:r>
      <w:r w:rsidR="002D266D">
        <w:t xml:space="preserve"> changes details of presidential succession, provides for temporary removal of president, and provides for replacement of the vice president</w:t>
      </w:r>
    </w:p>
    <w:p w:rsidR="00286F0B" w:rsidRPr="001B50E9" w:rsidRDefault="00286F0B">
      <w:pPr>
        <w:rPr>
          <w:b/>
        </w:rPr>
      </w:pPr>
      <w:r w:rsidRPr="001B50E9">
        <w:rPr>
          <w:b/>
        </w:rPr>
        <w:t>26</w:t>
      </w:r>
      <w:r w:rsidRPr="001B50E9">
        <w:rPr>
          <w:b/>
          <w:vertAlign w:val="superscript"/>
        </w:rPr>
        <w:t>th</w:t>
      </w:r>
      <w:r w:rsidRPr="001B50E9">
        <w:rPr>
          <w:b/>
        </w:rPr>
        <w:t xml:space="preserve"> Amendment</w:t>
      </w:r>
      <w:r w:rsidR="002D266D" w:rsidRPr="001B50E9">
        <w:rPr>
          <w:b/>
        </w:rPr>
        <w:t xml:space="preserve"> (1971)</w:t>
      </w:r>
      <w:r w:rsidRPr="001B50E9">
        <w:rPr>
          <w:b/>
        </w:rPr>
        <w:t>:</w:t>
      </w:r>
      <w:r w:rsidR="002D266D" w:rsidRPr="001B50E9">
        <w:rPr>
          <w:b/>
        </w:rPr>
        <w:t xml:space="preserve"> changes the voting age to 18</w:t>
      </w:r>
    </w:p>
    <w:p w:rsidR="002D266D" w:rsidRDefault="002D266D">
      <w:r>
        <w:t>27</w:t>
      </w:r>
      <w:r w:rsidRPr="002D266D">
        <w:rPr>
          <w:vertAlign w:val="superscript"/>
        </w:rPr>
        <w:t>th</w:t>
      </w:r>
      <w:r>
        <w:t xml:space="preserve"> Amendment (1992): limits congressional pay raises</w:t>
      </w:r>
    </w:p>
    <w:sectPr w:rsidR="002D266D">
      <w:footerReference w:type="even" r:id="rId7"/>
      <w:footerReference w:type="default" r:id="rId8"/>
      <w:pgSz w:w="12240" w:h="15840"/>
      <w:pgMar w:top="900" w:right="90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278" w:rsidRDefault="00454278" w:rsidP="000A4673">
      <w:r>
        <w:separator/>
      </w:r>
    </w:p>
  </w:endnote>
  <w:endnote w:type="continuationSeparator" w:id="0">
    <w:p w:rsidR="00454278" w:rsidRDefault="00454278" w:rsidP="000A4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73" w:rsidRDefault="000A46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673" w:rsidRDefault="000A46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73" w:rsidRDefault="000A46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E47">
      <w:rPr>
        <w:rStyle w:val="PageNumber"/>
        <w:noProof/>
      </w:rPr>
      <w:t>1</w:t>
    </w:r>
    <w:r>
      <w:rPr>
        <w:rStyle w:val="PageNumber"/>
      </w:rPr>
      <w:fldChar w:fldCharType="end"/>
    </w:r>
  </w:p>
  <w:p w:rsidR="000A4673" w:rsidRDefault="000A46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278" w:rsidRDefault="00454278" w:rsidP="000A4673">
      <w:r>
        <w:separator/>
      </w:r>
    </w:p>
  </w:footnote>
  <w:footnote w:type="continuationSeparator" w:id="0">
    <w:p w:rsidR="00454278" w:rsidRDefault="00454278" w:rsidP="000A4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647D"/>
    <w:multiLevelType w:val="hybridMultilevel"/>
    <w:tmpl w:val="FFC497E6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24BB4016"/>
    <w:multiLevelType w:val="hybridMultilevel"/>
    <w:tmpl w:val="8FCC100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65359C4"/>
    <w:multiLevelType w:val="hybridMultilevel"/>
    <w:tmpl w:val="A4FCFE8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BDB1233"/>
    <w:multiLevelType w:val="hybridMultilevel"/>
    <w:tmpl w:val="A15010D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3FD745E"/>
    <w:multiLevelType w:val="hybridMultilevel"/>
    <w:tmpl w:val="2620F6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C62"/>
    <w:rsid w:val="000A4673"/>
    <w:rsid w:val="001B50E9"/>
    <w:rsid w:val="00210E47"/>
    <w:rsid w:val="00286F0B"/>
    <w:rsid w:val="002B60C6"/>
    <w:rsid w:val="002D266D"/>
    <w:rsid w:val="00454278"/>
    <w:rsid w:val="005E1484"/>
    <w:rsid w:val="00FD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i/>
      <w:szCs w:val="2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pPr>
      <w:keepNext/>
      <w:ind w:left="720"/>
      <w:jc w:val="both"/>
      <w:outlineLvl w:val="6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1433</Words>
  <Characters>8144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Issues:</vt:lpstr>
    </vt:vector>
  </TitlesOfParts>
  <Company>ocs</Company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Issues:</dc:title>
  <dc:subject/>
  <dc:creator> </dc:creator>
  <cp:keywords/>
  <dc:description/>
  <cp:lastModifiedBy>Marc Sprintz</cp:lastModifiedBy>
  <cp:revision>2</cp:revision>
  <cp:lastPrinted>2011-05-16T14:53:00Z</cp:lastPrinted>
  <dcterms:created xsi:type="dcterms:W3CDTF">2011-05-16T14:54:00Z</dcterms:created>
  <dcterms:modified xsi:type="dcterms:W3CDTF">2011-05-16T14:54:00Z</dcterms:modified>
</cp:coreProperties>
</file>